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0A7" w:rsidRDefault="00AB50A7" w:rsidP="00AB50A7">
      <w:pPr>
        <w:rPr>
          <w:sz w:val="28"/>
          <w:szCs w:val="28"/>
        </w:rPr>
      </w:pPr>
      <w:r w:rsidRPr="007456B5">
        <w:rPr>
          <w:sz w:val="28"/>
          <w:szCs w:val="28"/>
        </w:rPr>
        <w:t xml:space="preserve">МБОУ </w:t>
      </w:r>
      <w:r>
        <w:rPr>
          <w:sz w:val="28"/>
          <w:szCs w:val="28"/>
        </w:rPr>
        <w:t xml:space="preserve"> «</w:t>
      </w:r>
      <w:r w:rsidRPr="007456B5">
        <w:rPr>
          <w:sz w:val="28"/>
          <w:szCs w:val="28"/>
        </w:rPr>
        <w:t>ООШ № 11 им</w:t>
      </w:r>
      <w:r>
        <w:rPr>
          <w:sz w:val="28"/>
          <w:szCs w:val="28"/>
        </w:rPr>
        <w:t>. А.И.Фатьянова»  города Вязники В</w:t>
      </w:r>
      <w:r w:rsidRPr="007456B5">
        <w:rPr>
          <w:sz w:val="28"/>
          <w:szCs w:val="28"/>
        </w:rPr>
        <w:t xml:space="preserve">ладимирской </w:t>
      </w:r>
      <w:proofErr w:type="spellStart"/>
      <w:proofErr w:type="gramStart"/>
      <w:r w:rsidRPr="007456B5">
        <w:rPr>
          <w:sz w:val="28"/>
          <w:szCs w:val="28"/>
        </w:rPr>
        <w:t>обл</w:t>
      </w:r>
      <w:proofErr w:type="spellEnd"/>
      <w:proofErr w:type="gramEnd"/>
      <w:r w:rsidR="002479F3">
        <w:rPr>
          <w:noProof/>
          <w:sz w:val="28"/>
          <w:szCs w:val="28"/>
          <w:lang w:eastAsia="ru-RU"/>
        </w:rPr>
        <w:drawing>
          <wp:inline distT="0" distB="0" distL="0" distR="0">
            <wp:extent cx="5934075" cy="8410575"/>
            <wp:effectExtent l="19050" t="0" r="9525" b="0"/>
            <wp:docPr id="2" name="Рисунок 1" descr="C:\Documents and Settings\Ольга\Рабочий стол\26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Ольга\Рабочий стол\26 0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41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07B9" w:rsidRDefault="00EA07B9" w:rsidP="00EA07B9">
      <w:pPr>
        <w:spacing w:line="240" w:lineRule="auto"/>
        <w:rPr>
          <w:b/>
          <w:sz w:val="32"/>
          <w:szCs w:val="32"/>
        </w:rPr>
      </w:pPr>
    </w:p>
    <w:p w:rsidR="00AB50A7" w:rsidRDefault="00AB50A7" w:rsidP="00EA07B9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 xml:space="preserve">В стране </w:t>
      </w:r>
      <w:proofErr w:type="spellStart"/>
      <w:r>
        <w:rPr>
          <w:rFonts w:ascii="Arial" w:hAnsi="Arial" w:cs="Arial"/>
          <w:b/>
          <w:sz w:val="28"/>
          <w:szCs w:val="28"/>
        </w:rPr>
        <w:t>Литературии</w:t>
      </w:r>
      <w:proofErr w:type="spellEnd"/>
    </w:p>
    <w:p w:rsidR="00AB50A7" w:rsidRPr="00EE3E36" w:rsidRDefault="00AB50A7" w:rsidP="00AB50A7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EE3E36">
        <w:rPr>
          <w:rFonts w:ascii="Arial" w:hAnsi="Arial" w:cs="Arial"/>
          <w:b/>
          <w:sz w:val="28"/>
          <w:szCs w:val="28"/>
        </w:rPr>
        <w:t xml:space="preserve"> (факультатив)</w:t>
      </w:r>
    </w:p>
    <w:p w:rsidR="00AB50A7" w:rsidRDefault="00AB50A7" w:rsidP="00AB50A7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EE3E36">
        <w:rPr>
          <w:rFonts w:ascii="Arial" w:hAnsi="Arial" w:cs="Arial"/>
          <w:b/>
          <w:sz w:val="28"/>
          <w:szCs w:val="28"/>
        </w:rPr>
        <w:t>4 класс, 1 ч х34 = 34 ч</w:t>
      </w:r>
    </w:p>
    <w:tbl>
      <w:tblPr>
        <w:tblStyle w:val="a3"/>
        <w:tblW w:w="0" w:type="auto"/>
        <w:tblLook w:val="04A0"/>
      </w:tblPr>
      <w:tblGrid>
        <w:gridCol w:w="959"/>
        <w:gridCol w:w="6804"/>
        <w:gridCol w:w="1808"/>
      </w:tblGrid>
      <w:tr w:rsidR="00AB50A7" w:rsidTr="00D801E2">
        <w:tc>
          <w:tcPr>
            <w:tcW w:w="959" w:type="dxa"/>
          </w:tcPr>
          <w:p w:rsidR="00AB50A7" w:rsidRPr="00EE3E36" w:rsidRDefault="00AB50A7" w:rsidP="00D801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3E36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E3E36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EE3E36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EE3E36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804" w:type="dxa"/>
          </w:tcPr>
          <w:p w:rsidR="00AB50A7" w:rsidRPr="00EE3E36" w:rsidRDefault="00AB50A7" w:rsidP="00D801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Раздел плана, темы</w:t>
            </w:r>
          </w:p>
        </w:tc>
        <w:tc>
          <w:tcPr>
            <w:tcW w:w="1808" w:type="dxa"/>
          </w:tcPr>
          <w:p w:rsidR="00AB50A7" w:rsidRPr="00EE3E36" w:rsidRDefault="00AB50A7" w:rsidP="00D801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Кол-во часов</w:t>
            </w:r>
          </w:p>
        </w:tc>
      </w:tr>
      <w:tr w:rsidR="00AB50A7" w:rsidTr="00D801E2">
        <w:tc>
          <w:tcPr>
            <w:tcW w:w="959" w:type="dxa"/>
          </w:tcPr>
          <w:p w:rsidR="00AB50A7" w:rsidRPr="00EE3E36" w:rsidRDefault="00AB50A7" w:rsidP="00D801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6804" w:type="dxa"/>
          </w:tcPr>
          <w:p w:rsidR="00AB50A7" w:rsidRDefault="00AB50A7" w:rsidP="00AB50A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Стартовая проверочная работа.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Я-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исследователь литературного текста.</w:t>
            </w:r>
          </w:p>
        </w:tc>
        <w:tc>
          <w:tcPr>
            <w:tcW w:w="1808" w:type="dxa"/>
          </w:tcPr>
          <w:p w:rsidR="00AB50A7" w:rsidRDefault="00B62F4E" w:rsidP="00D801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AB50A7" w:rsidTr="00D801E2">
        <w:tc>
          <w:tcPr>
            <w:tcW w:w="959" w:type="dxa"/>
          </w:tcPr>
          <w:p w:rsidR="00AB50A7" w:rsidRDefault="00AB50A7" w:rsidP="00D801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6804" w:type="dxa"/>
          </w:tcPr>
          <w:p w:rsidR="00AB50A7" w:rsidRDefault="00AB50A7" w:rsidP="00AB50A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Когда сбываются мечты.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Я-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автор. Моя Страна Детства.</w:t>
            </w:r>
          </w:p>
        </w:tc>
        <w:tc>
          <w:tcPr>
            <w:tcW w:w="1808" w:type="dxa"/>
          </w:tcPr>
          <w:p w:rsidR="00AB50A7" w:rsidRDefault="00AB50A7" w:rsidP="00D801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AB50A7" w:rsidTr="00D801E2">
        <w:tc>
          <w:tcPr>
            <w:tcW w:w="959" w:type="dxa"/>
          </w:tcPr>
          <w:p w:rsidR="00AB50A7" w:rsidRDefault="00AB50A7" w:rsidP="00D801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6804" w:type="dxa"/>
          </w:tcPr>
          <w:p w:rsidR="00AB50A7" w:rsidRDefault="00AB50A7" w:rsidP="00AB50A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Раскадровка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сюжета в рассказе С.Чёрного «Невероятная история».</w:t>
            </w:r>
          </w:p>
        </w:tc>
        <w:tc>
          <w:tcPr>
            <w:tcW w:w="1808" w:type="dxa"/>
          </w:tcPr>
          <w:p w:rsidR="00AB50A7" w:rsidRDefault="00B62F4E" w:rsidP="00D801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AB50A7" w:rsidTr="00D801E2">
        <w:tc>
          <w:tcPr>
            <w:tcW w:w="959" w:type="dxa"/>
          </w:tcPr>
          <w:p w:rsidR="00AB50A7" w:rsidRDefault="00AB50A7" w:rsidP="00D801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6804" w:type="dxa"/>
          </w:tcPr>
          <w:p w:rsidR="00AB50A7" w:rsidRDefault="00AB50A7" w:rsidP="00AB50A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Что такое миниатюра. Сочинение-миниатюра.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(«Здорово!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Моя мечта сбылась!», «</w:t>
            </w:r>
            <w:r w:rsidR="00CD47BF">
              <w:rPr>
                <w:rFonts w:ascii="Arial" w:hAnsi="Arial" w:cs="Arial"/>
                <w:sz w:val="24"/>
                <w:szCs w:val="24"/>
              </w:rPr>
              <w:t>Грустно…Увы, моя мечта не сбылась…</w:t>
            </w:r>
            <w:r>
              <w:rPr>
                <w:rFonts w:ascii="Arial" w:hAnsi="Arial" w:cs="Arial"/>
                <w:sz w:val="24"/>
                <w:szCs w:val="24"/>
              </w:rPr>
              <w:t>»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  )</w:t>
            </w:r>
            <w:proofErr w:type="gramEnd"/>
          </w:p>
        </w:tc>
        <w:tc>
          <w:tcPr>
            <w:tcW w:w="1808" w:type="dxa"/>
          </w:tcPr>
          <w:p w:rsidR="00AB50A7" w:rsidRDefault="00B62F4E" w:rsidP="00D801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CD47BF" w:rsidTr="00D801E2">
        <w:tc>
          <w:tcPr>
            <w:tcW w:w="959" w:type="dxa"/>
          </w:tcPr>
          <w:p w:rsidR="00CD47BF" w:rsidRDefault="00CD47BF" w:rsidP="00D801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6804" w:type="dxa"/>
          </w:tcPr>
          <w:p w:rsidR="00CD47BF" w:rsidRDefault="00CD47BF" w:rsidP="00AB50A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Редактирование текста.</w:t>
            </w:r>
          </w:p>
        </w:tc>
        <w:tc>
          <w:tcPr>
            <w:tcW w:w="1808" w:type="dxa"/>
          </w:tcPr>
          <w:p w:rsidR="00CD47BF" w:rsidRDefault="00CD47BF" w:rsidP="00D801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CD47BF" w:rsidTr="00D801E2">
        <w:tc>
          <w:tcPr>
            <w:tcW w:w="959" w:type="dxa"/>
          </w:tcPr>
          <w:p w:rsidR="00CD47BF" w:rsidRDefault="00CD47BF" w:rsidP="00D801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6804" w:type="dxa"/>
          </w:tcPr>
          <w:p w:rsidR="00CD47BF" w:rsidRDefault="00CD47BF" w:rsidP="00AB50A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Каким образом изменились твои представления о Стране Детства после чтения новых произведений? Рассуждение.</w:t>
            </w:r>
          </w:p>
        </w:tc>
        <w:tc>
          <w:tcPr>
            <w:tcW w:w="1808" w:type="dxa"/>
          </w:tcPr>
          <w:p w:rsidR="00CD47BF" w:rsidRDefault="00CD47BF" w:rsidP="00D801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CD47BF" w:rsidTr="00D801E2">
        <w:tc>
          <w:tcPr>
            <w:tcW w:w="959" w:type="dxa"/>
          </w:tcPr>
          <w:p w:rsidR="00CD47BF" w:rsidRDefault="00CD47BF" w:rsidP="00D801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6804" w:type="dxa"/>
          </w:tcPr>
          <w:p w:rsidR="00CD47BF" w:rsidRDefault="00CD47BF" w:rsidP="00AB50A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 что значит счастье для тебя?</w:t>
            </w:r>
          </w:p>
        </w:tc>
        <w:tc>
          <w:tcPr>
            <w:tcW w:w="1808" w:type="dxa"/>
          </w:tcPr>
          <w:p w:rsidR="00CD47BF" w:rsidRDefault="00CD47BF" w:rsidP="00D801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CD47BF" w:rsidTr="00D801E2">
        <w:tc>
          <w:tcPr>
            <w:tcW w:w="959" w:type="dxa"/>
          </w:tcPr>
          <w:p w:rsidR="00CD47BF" w:rsidRDefault="00CD47BF" w:rsidP="00D801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6804" w:type="dxa"/>
          </w:tcPr>
          <w:p w:rsidR="00CD47BF" w:rsidRDefault="00CD47BF" w:rsidP="00AB50A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Детские пристрастия. Что я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люблю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…Что я не люблю…</w:t>
            </w:r>
          </w:p>
        </w:tc>
        <w:tc>
          <w:tcPr>
            <w:tcW w:w="1808" w:type="dxa"/>
          </w:tcPr>
          <w:p w:rsidR="00CD47BF" w:rsidRDefault="00CD47BF" w:rsidP="00D801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CD47BF" w:rsidTr="00D801E2">
        <w:tc>
          <w:tcPr>
            <w:tcW w:w="959" w:type="dxa"/>
          </w:tcPr>
          <w:p w:rsidR="00CD47BF" w:rsidRDefault="00CD47BF" w:rsidP="00D801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6804" w:type="dxa"/>
          </w:tcPr>
          <w:p w:rsidR="00CD47BF" w:rsidRDefault="00CD47BF" w:rsidP="00AB50A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Раскадровка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сюжета в рассказе А.Т.Аверченко «Серёжкин рубль».</w:t>
            </w:r>
          </w:p>
        </w:tc>
        <w:tc>
          <w:tcPr>
            <w:tcW w:w="1808" w:type="dxa"/>
          </w:tcPr>
          <w:p w:rsidR="00CD47BF" w:rsidRDefault="00CD47BF" w:rsidP="00CD47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CD47BF" w:rsidTr="00D801E2">
        <w:tc>
          <w:tcPr>
            <w:tcW w:w="959" w:type="dxa"/>
          </w:tcPr>
          <w:p w:rsidR="00CD47BF" w:rsidRDefault="00CD47BF" w:rsidP="00D801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6804" w:type="dxa"/>
          </w:tcPr>
          <w:p w:rsidR="00CD47BF" w:rsidRDefault="00CD47BF" w:rsidP="00AB50A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Учусь составлять план, схему, модель своего будущего выступления. Чем впечатлил меня рассказ С.Чёрного «Счастливый карп».</w:t>
            </w:r>
          </w:p>
        </w:tc>
        <w:tc>
          <w:tcPr>
            <w:tcW w:w="1808" w:type="dxa"/>
          </w:tcPr>
          <w:p w:rsidR="00CD47BF" w:rsidRDefault="00B62F4E" w:rsidP="00CD47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CD47BF" w:rsidTr="00D801E2">
        <w:tc>
          <w:tcPr>
            <w:tcW w:w="959" w:type="dxa"/>
          </w:tcPr>
          <w:p w:rsidR="00CD47BF" w:rsidRDefault="00CD47BF" w:rsidP="00D801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</w:t>
            </w:r>
          </w:p>
        </w:tc>
        <w:tc>
          <w:tcPr>
            <w:tcW w:w="6804" w:type="dxa"/>
          </w:tcPr>
          <w:p w:rsidR="00CD47BF" w:rsidRDefault="00CD47BF" w:rsidP="00AB50A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Редактирование текста. </w:t>
            </w:r>
            <w:r w:rsidR="00535611">
              <w:rPr>
                <w:rFonts w:ascii="Arial" w:hAnsi="Arial" w:cs="Arial"/>
                <w:sz w:val="24"/>
                <w:szCs w:val="24"/>
              </w:rPr>
              <w:t xml:space="preserve"> (Сочинения учеников на одну из тем)</w:t>
            </w:r>
          </w:p>
        </w:tc>
        <w:tc>
          <w:tcPr>
            <w:tcW w:w="1808" w:type="dxa"/>
          </w:tcPr>
          <w:p w:rsidR="00CD47BF" w:rsidRDefault="00535611" w:rsidP="00CD47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535611" w:rsidTr="00D801E2">
        <w:tc>
          <w:tcPr>
            <w:tcW w:w="959" w:type="dxa"/>
          </w:tcPr>
          <w:p w:rsidR="00535611" w:rsidRDefault="00535611" w:rsidP="00D801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</w:t>
            </w:r>
          </w:p>
        </w:tc>
        <w:tc>
          <w:tcPr>
            <w:tcW w:w="6804" w:type="dxa"/>
          </w:tcPr>
          <w:p w:rsidR="00535611" w:rsidRDefault="00535611" w:rsidP="00AB50A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Работа с текстом. Проверочная работа.</w:t>
            </w:r>
          </w:p>
        </w:tc>
        <w:tc>
          <w:tcPr>
            <w:tcW w:w="1808" w:type="dxa"/>
          </w:tcPr>
          <w:p w:rsidR="00535611" w:rsidRDefault="00535611" w:rsidP="00CD47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535611" w:rsidTr="00D801E2">
        <w:tc>
          <w:tcPr>
            <w:tcW w:w="959" w:type="dxa"/>
          </w:tcPr>
          <w:p w:rsidR="00535611" w:rsidRDefault="00535611" w:rsidP="00D801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</w:t>
            </w:r>
          </w:p>
        </w:tc>
        <w:tc>
          <w:tcPr>
            <w:tcW w:w="6804" w:type="dxa"/>
          </w:tcPr>
          <w:p w:rsidR="00535611" w:rsidRDefault="00501A83" w:rsidP="00AB50A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Штрихи к портрету. Каким я представляю себе детского писателя (поэта)?</w:t>
            </w:r>
          </w:p>
        </w:tc>
        <w:tc>
          <w:tcPr>
            <w:tcW w:w="1808" w:type="dxa"/>
          </w:tcPr>
          <w:p w:rsidR="00535611" w:rsidRDefault="00501A83" w:rsidP="00CD47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501A83" w:rsidTr="00D801E2">
        <w:tc>
          <w:tcPr>
            <w:tcW w:w="959" w:type="dxa"/>
          </w:tcPr>
          <w:p w:rsidR="00501A83" w:rsidRDefault="00501A83" w:rsidP="00D801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14.</w:t>
            </w:r>
          </w:p>
        </w:tc>
        <w:tc>
          <w:tcPr>
            <w:tcW w:w="6804" w:type="dxa"/>
          </w:tcPr>
          <w:p w:rsidR="00501A83" w:rsidRDefault="00501A83" w:rsidP="00AB50A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Портрет или автопортрет? Отличительные особенности.</w:t>
            </w:r>
          </w:p>
        </w:tc>
        <w:tc>
          <w:tcPr>
            <w:tcW w:w="1808" w:type="dxa"/>
          </w:tcPr>
          <w:p w:rsidR="00501A83" w:rsidRDefault="00501A83" w:rsidP="00CD47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501A83" w:rsidTr="00D801E2">
        <w:tc>
          <w:tcPr>
            <w:tcW w:w="959" w:type="dxa"/>
          </w:tcPr>
          <w:p w:rsidR="00501A83" w:rsidRDefault="00501A83" w:rsidP="00D801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</w:t>
            </w:r>
          </w:p>
        </w:tc>
        <w:tc>
          <w:tcPr>
            <w:tcW w:w="6804" w:type="dxa"/>
          </w:tcPr>
          <w:p w:rsidR="00501A83" w:rsidRDefault="00501A83" w:rsidP="00AB50A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Работа с текстом. Обоснование своего мнения.</w:t>
            </w:r>
          </w:p>
        </w:tc>
        <w:tc>
          <w:tcPr>
            <w:tcW w:w="1808" w:type="dxa"/>
          </w:tcPr>
          <w:p w:rsidR="00501A83" w:rsidRDefault="00501A83" w:rsidP="00CD47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501A83" w:rsidTr="00D801E2">
        <w:tc>
          <w:tcPr>
            <w:tcW w:w="959" w:type="dxa"/>
          </w:tcPr>
          <w:p w:rsidR="00501A83" w:rsidRDefault="00501A83" w:rsidP="00D801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16.</w:t>
            </w:r>
          </w:p>
        </w:tc>
        <w:tc>
          <w:tcPr>
            <w:tcW w:w="6804" w:type="dxa"/>
          </w:tcPr>
          <w:p w:rsidR="00501A83" w:rsidRDefault="00501A83" w:rsidP="00AB50A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Портретные характеристики  героев в рассказе А.П.Чехова «Детвора».</w:t>
            </w:r>
          </w:p>
        </w:tc>
        <w:tc>
          <w:tcPr>
            <w:tcW w:w="1808" w:type="dxa"/>
          </w:tcPr>
          <w:p w:rsidR="00501A83" w:rsidRDefault="00501A83" w:rsidP="00CD47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501A83" w:rsidTr="00D801E2">
        <w:tc>
          <w:tcPr>
            <w:tcW w:w="959" w:type="dxa"/>
          </w:tcPr>
          <w:p w:rsidR="00501A83" w:rsidRDefault="00501A83" w:rsidP="00D801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17.</w:t>
            </w:r>
          </w:p>
        </w:tc>
        <w:tc>
          <w:tcPr>
            <w:tcW w:w="6804" w:type="dxa"/>
          </w:tcPr>
          <w:p w:rsidR="00501A83" w:rsidRDefault="00501A83" w:rsidP="00AB50A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Сочинение «Мой портрет».</w:t>
            </w:r>
          </w:p>
        </w:tc>
        <w:tc>
          <w:tcPr>
            <w:tcW w:w="1808" w:type="dxa"/>
          </w:tcPr>
          <w:p w:rsidR="00501A83" w:rsidRDefault="00501A83" w:rsidP="00CD47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B62F4E" w:rsidTr="00D801E2">
        <w:tc>
          <w:tcPr>
            <w:tcW w:w="959" w:type="dxa"/>
          </w:tcPr>
          <w:p w:rsidR="00B62F4E" w:rsidRDefault="00B62F4E" w:rsidP="00D801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18.</w:t>
            </w:r>
          </w:p>
        </w:tc>
        <w:tc>
          <w:tcPr>
            <w:tcW w:w="6804" w:type="dxa"/>
          </w:tcPr>
          <w:p w:rsidR="00B62F4E" w:rsidRDefault="00B62F4E" w:rsidP="00AB50A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Любимых строк прелестное звучанье. Сочинение-отзыв. Правила составления отзыва.</w:t>
            </w:r>
          </w:p>
        </w:tc>
        <w:tc>
          <w:tcPr>
            <w:tcW w:w="1808" w:type="dxa"/>
          </w:tcPr>
          <w:p w:rsidR="00B62F4E" w:rsidRDefault="00B62F4E" w:rsidP="00CD47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B62F4E" w:rsidTr="00D801E2">
        <w:tc>
          <w:tcPr>
            <w:tcW w:w="959" w:type="dxa"/>
          </w:tcPr>
          <w:p w:rsidR="00B62F4E" w:rsidRDefault="00B62F4E" w:rsidP="00D801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19.</w:t>
            </w:r>
          </w:p>
        </w:tc>
        <w:tc>
          <w:tcPr>
            <w:tcW w:w="6804" w:type="dxa"/>
          </w:tcPr>
          <w:p w:rsidR="00B62F4E" w:rsidRDefault="00B62F4E" w:rsidP="00AB50A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Записи из дневника писателя М.М.Пришвина. Осмысление произведения.</w:t>
            </w:r>
          </w:p>
        </w:tc>
        <w:tc>
          <w:tcPr>
            <w:tcW w:w="1808" w:type="dxa"/>
          </w:tcPr>
          <w:p w:rsidR="00B62F4E" w:rsidRDefault="00B62F4E" w:rsidP="00CD47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B62F4E" w:rsidTr="00D801E2">
        <w:tc>
          <w:tcPr>
            <w:tcW w:w="959" w:type="dxa"/>
          </w:tcPr>
          <w:p w:rsidR="00B62F4E" w:rsidRDefault="00B62F4E" w:rsidP="00D801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20.</w:t>
            </w:r>
          </w:p>
        </w:tc>
        <w:tc>
          <w:tcPr>
            <w:tcW w:w="6804" w:type="dxa"/>
          </w:tcPr>
          <w:p w:rsidR="00B62F4E" w:rsidRDefault="00B62F4E" w:rsidP="00AB50A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Сочиняем колыбельную придуманному адресату.</w:t>
            </w:r>
          </w:p>
        </w:tc>
        <w:tc>
          <w:tcPr>
            <w:tcW w:w="1808" w:type="dxa"/>
          </w:tcPr>
          <w:p w:rsidR="00B62F4E" w:rsidRDefault="00B62F4E" w:rsidP="00CD47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B62F4E" w:rsidTr="00D801E2">
        <w:tc>
          <w:tcPr>
            <w:tcW w:w="959" w:type="dxa"/>
          </w:tcPr>
          <w:p w:rsidR="00B62F4E" w:rsidRDefault="00B62F4E" w:rsidP="00D801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21.</w:t>
            </w:r>
          </w:p>
        </w:tc>
        <w:tc>
          <w:tcPr>
            <w:tcW w:w="6804" w:type="dxa"/>
          </w:tcPr>
          <w:p w:rsidR="00B62F4E" w:rsidRDefault="00B62F4E" w:rsidP="00AB50A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Пишем сочинение - отзыв о самом интересном произведении учебника. (Форма письма к автору, заметки в газету, обращения к читателям).</w:t>
            </w:r>
          </w:p>
        </w:tc>
        <w:tc>
          <w:tcPr>
            <w:tcW w:w="1808" w:type="dxa"/>
          </w:tcPr>
          <w:p w:rsidR="00B62F4E" w:rsidRDefault="00B62F4E" w:rsidP="00CD47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B62F4E" w:rsidTr="00D801E2">
        <w:tc>
          <w:tcPr>
            <w:tcW w:w="959" w:type="dxa"/>
          </w:tcPr>
          <w:p w:rsidR="00B62F4E" w:rsidRDefault="00B62F4E" w:rsidP="00D801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22.</w:t>
            </w:r>
          </w:p>
        </w:tc>
        <w:tc>
          <w:tcPr>
            <w:tcW w:w="6804" w:type="dxa"/>
          </w:tcPr>
          <w:p w:rsidR="00B62F4E" w:rsidRDefault="00B62F4E" w:rsidP="00AB50A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Когда рождаются настоящие герои и выдумщики. Миф о Персее в пересказе Н.А.Куна.</w:t>
            </w:r>
          </w:p>
        </w:tc>
        <w:tc>
          <w:tcPr>
            <w:tcW w:w="1808" w:type="dxa"/>
          </w:tcPr>
          <w:p w:rsidR="00B62F4E" w:rsidRDefault="00B62F4E" w:rsidP="00CD47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B62F4E" w:rsidTr="00D801E2">
        <w:tc>
          <w:tcPr>
            <w:tcW w:w="959" w:type="dxa"/>
          </w:tcPr>
          <w:p w:rsidR="00B62F4E" w:rsidRDefault="00B62F4E" w:rsidP="00D801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23.</w:t>
            </w:r>
          </w:p>
        </w:tc>
        <w:tc>
          <w:tcPr>
            <w:tcW w:w="6804" w:type="dxa"/>
          </w:tcPr>
          <w:p w:rsidR="00B62F4E" w:rsidRDefault="00B62F4E" w:rsidP="00AB50A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Лирические стихи. Их особенность.</w:t>
            </w:r>
          </w:p>
        </w:tc>
        <w:tc>
          <w:tcPr>
            <w:tcW w:w="1808" w:type="dxa"/>
          </w:tcPr>
          <w:p w:rsidR="00B62F4E" w:rsidRDefault="00B62F4E" w:rsidP="00CD47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B62F4E" w:rsidTr="00D801E2">
        <w:tc>
          <w:tcPr>
            <w:tcW w:w="959" w:type="dxa"/>
          </w:tcPr>
          <w:p w:rsidR="00B62F4E" w:rsidRDefault="00B62F4E" w:rsidP="00D801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24.</w:t>
            </w:r>
          </w:p>
        </w:tc>
        <w:tc>
          <w:tcPr>
            <w:tcW w:w="6804" w:type="dxa"/>
          </w:tcPr>
          <w:p w:rsidR="00B62F4E" w:rsidRDefault="00B62F4E" w:rsidP="00AB50A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А.Т.Аверченко. Предводитель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Лохмачёв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 Моделирование событий.</w:t>
            </w:r>
          </w:p>
        </w:tc>
        <w:tc>
          <w:tcPr>
            <w:tcW w:w="1808" w:type="dxa"/>
          </w:tcPr>
          <w:p w:rsidR="00B62F4E" w:rsidRDefault="00B62F4E" w:rsidP="00CD47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B62F4E" w:rsidTr="00D801E2">
        <w:tc>
          <w:tcPr>
            <w:tcW w:w="959" w:type="dxa"/>
          </w:tcPr>
          <w:p w:rsidR="00B62F4E" w:rsidRDefault="00B62F4E" w:rsidP="00D801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25.</w:t>
            </w:r>
          </w:p>
        </w:tc>
        <w:tc>
          <w:tcPr>
            <w:tcW w:w="6804" w:type="dxa"/>
          </w:tcPr>
          <w:p w:rsidR="00B62F4E" w:rsidRDefault="00B62F4E" w:rsidP="00AB50A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Сочинение-фантазия «Я -…» в жанре представления себя каким-либо персонажем, героем, человеком другой эпохи.</w:t>
            </w:r>
          </w:p>
        </w:tc>
        <w:tc>
          <w:tcPr>
            <w:tcW w:w="1808" w:type="dxa"/>
          </w:tcPr>
          <w:p w:rsidR="00B62F4E" w:rsidRDefault="00B62F4E" w:rsidP="00CD47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B62F4E" w:rsidTr="00D801E2">
        <w:tc>
          <w:tcPr>
            <w:tcW w:w="959" w:type="dxa"/>
          </w:tcPr>
          <w:p w:rsidR="00B62F4E" w:rsidRDefault="00B62F4E" w:rsidP="00D801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26.</w:t>
            </w:r>
          </w:p>
        </w:tc>
        <w:tc>
          <w:tcPr>
            <w:tcW w:w="6804" w:type="dxa"/>
          </w:tcPr>
          <w:p w:rsidR="00B62F4E" w:rsidRDefault="00B62F4E" w:rsidP="00AB50A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Как создаются образы?   </w:t>
            </w:r>
          </w:p>
        </w:tc>
        <w:tc>
          <w:tcPr>
            <w:tcW w:w="1808" w:type="dxa"/>
          </w:tcPr>
          <w:p w:rsidR="00B62F4E" w:rsidRDefault="00B62F4E" w:rsidP="00CD47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B62F4E" w:rsidTr="00D801E2">
        <w:tc>
          <w:tcPr>
            <w:tcW w:w="959" w:type="dxa"/>
          </w:tcPr>
          <w:p w:rsidR="00B62F4E" w:rsidRDefault="00B62F4E" w:rsidP="00D801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27.</w:t>
            </w:r>
          </w:p>
        </w:tc>
        <w:tc>
          <w:tcPr>
            <w:tcW w:w="6804" w:type="dxa"/>
          </w:tcPr>
          <w:p w:rsidR="00B62F4E" w:rsidRDefault="00B62F4E" w:rsidP="00AB50A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Статья о древнегреческом театре. Чем отличается от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современного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808" w:type="dxa"/>
          </w:tcPr>
          <w:p w:rsidR="00B62F4E" w:rsidRDefault="00B62F4E" w:rsidP="00CD47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B62F4E" w:rsidTr="00D801E2">
        <w:tc>
          <w:tcPr>
            <w:tcW w:w="959" w:type="dxa"/>
          </w:tcPr>
          <w:p w:rsidR="00B62F4E" w:rsidRDefault="00B62F4E" w:rsidP="00D801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28.</w:t>
            </w:r>
          </w:p>
        </w:tc>
        <w:tc>
          <w:tcPr>
            <w:tcW w:w="6804" w:type="dxa"/>
          </w:tcPr>
          <w:p w:rsidR="00B62F4E" w:rsidRDefault="00B62F4E" w:rsidP="00AB50A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Уроки детства. Осмысление художественного произведения.</w:t>
            </w:r>
          </w:p>
        </w:tc>
        <w:tc>
          <w:tcPr>
            <w:tcW w:w="1808" w:type="dxa"/>
          </w:tcPr>
          <w:p w:rsidR="00B62F4E" w:rsidRDefault="00B62F4E" w:rsidP="00CD47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B62F4E" w:rsidTr="00D801E2">
        <w:tc>
          <w:tcPr>
            <w:tcW w:w="959" w:type="dxa"/>
          </w:tcPr>
          <w:p w:rsidR="00B62F4E" w:rsidRDefault="00B62F4E" w:rsidP="00D801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29.</w:t>
            </w:r>
          </w:p>
        </w:tc>
        <w:tc>
          <w:tcPr>
            <w:tcW w:w="6804" w:type="dxa"/>
          </w:tcPr>
          <w:p w:rsidR="00B62F4E" w:rsidRDefault="00B62F4E" w:rsidP="00AB50A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Раскадровка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основных событий в рассказе Н.С.Лескова «Неразменный рубль»</w:t>
            </w:r>
          </w:p>
        </w:tc>
        <w:tc>
          <w:tcPr>
            <w:tcW w:w="1808" w:type="dxa"/>
          </w:tcPr>
          <w:p w:rsidR="00B62F4E" w:rsidRDefault="00B62F4E" w:rsidP="00CD47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B62F4E" w:rsidTr="00D801E2">
        <w:tc>
          <w:tcPr>
            <w:tcW w:w="959" w:type="dxa"/>
          </w:tcPr>
          <w:p w:rsidR="00B62F4E" w:rsidRDefault="00B62F4E" w:rsidP="00D801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30.</w:t>
            </w:r>
          </w:p>
        </w:tc>
        <w:tc>
          <w:tcPr>
            <w:tcW w:w="6804" w:type="dxa"/>
          </w:tcPr>
          <w:p w:rsidR="00B62F4E" w:rsidRDefault="00B62F4E" w:rsidP="00AB50A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Микрогеография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детства. К.Г.Паустовский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  .</w:t>
            </w:r>
            <w:proofErr w:type="gramEnd"/>
          </w:p>
        </w:tc>
        <w:tc>
          <w:tcPr>
            <w:tcW w:w="1808" w:type="dxa"/>
          </w:tcPr>
          <w:p w:rsidR="00B62F4E" w:rsidRDefault="00B62F4E" w:rsidP="00CD47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B62F4E" w:rsidTr="00D801E2">
        <w:tc>
          <w:tcPr>
            <w:tcW w:w="959" w:type="dxa"/>
          </w:tcPr>
          <w:p w:rsidR="00B62F4E" w:rsidRDefault="00B62F4E" w:rsidP="00D801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31.</w:t>
            </w:r>
          </w:p>
        </w:tc>
        <w:tc>
          <w:tcPr>
            <w:tcW w:w="6804" w:type="dxa"/>
          </w:tcPr>
          <w:p w:rsidR="00B62F4E" w:rsidRDefault="00B62F4E" w:rsidP="00AB50A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Учимся писать сочинение-эссе «»</w:t>
            </w:r>
          </w:p>
        </w:tc>
        <w:tc>
          <w:tcPr>
            <w:tcW w:w="1808" w:type="dxa"/>
          </w:tcPr>
          <w:p w:rsidR="00B62F4E" w:rsidRDefault="00B62F4E" w:rsidP="00CD47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B62F4E" w:rsidTr="00D801E2">
        <w:tc>
          <w:tcPr>
            <w:tcW w:w="959" w:type="dxa"/>
          </w:tcPr>
          <w:p w:rsidR="00B62F4E" w:rsidRDefault="00B62F4E" w:rsidP="00D801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32.</w:t>
            </w:r>
          </w:p>
        </w:tc>
        <w:tc>
          <w:tcPr>
            <w:tcW w:w="6804" w:type="dxa"/>
          </w:tcPr>
          <w:p w:rsidR="00B62F4E" w:rsidRDefault="00B62F4E" w:rsidP="00AB50A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В.В.Набоков. Влюблённая бабочка.</w:t>
            </w:r>
          </w:p>
        </w:tc>
        <w:tc>
          <w:tcPr>
            <w:tcW w:w="1808" w:type="dxa"/>
          </w:tcPr>
          <w:p w:rsidR="00B62F4E" w:rsidRDefault="00B62F4E" w:rsidP="00CD47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B62F4E" w:rsidTr="00D801E2">
        <w:tc>
          <w:tcPr>
            <w:tcW w:w="959" w:type="dxa"/>
          </w:tcPr>
          <w:p w:rsidR="00B62F4E" w:rsidRDefault="00B62F4E" w:rsidP="00D801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33.</w:t>
            </w:r>
          </w:p>
        </w:tc>
        <w:tc>
          <w:tcPr>
            <w:tcW w:w="6804" w:type="dxa"/>
          </w:tcPr>
          <w:p w:rsidR="00B62F4E" w:rsidRDefault="00B62F4E" w:rsidP="00AB50A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Отзыв о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прочитанном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808" w:type="dxa"/>
          </w:tcPr>
          <w:p w:rsidR="00B62F4E" w:rsidRDefault="00B62F4E" w:rsidP="00CD47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B62F4E" w:rsidTr="00D801E2">
        <w:tc>
          <w:tcPr>
            <w:tcW w:w="959" w:type="dxa"/>
          </w:tcPr>
          <w:p w:rsidR="00B62F4E" w:rsidRDefault="00B62F4E" w:rsidP="00D801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34.</w:t>
            </w:r>
          </w:p>
        </w:tc>
        <w:tc>
          <w:tcPr>
            <w:tcW w:w="6804" w:type="dxa"/>
          </w:tcPr>
          <w:p w:rsidR="00B62F4E" w:rsidRDefault="00B62F4E" w:rsidP="00AB50A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Куда уходит детство? Итоговая работа по литературному чтению.</w:t>
            </w:r>
          </w:p>
        </w:tc>
        <w:tc>
          <w:tcPr>
            <w:tcW w:w="1808" w:type="dxa"/>
          </w:tcPr>
          <w:p w:rsidR="00B62F4E" w:rsidRDefault="00B62F4E" w:rsidP="00CD47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</w:tbl>
    <w:p w:rsidR="009C7A3F" w:rsidRDefault="009C7A3F"/>
    <w:sectPr w:rsidR="009C7A3F" w:rsidSect="009C7A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50A7"/>
    <w:rsid w:val="002479F3"/>
    <w:rsid w:val="004A11EC"/>
    <w:rsid w:val="00501A83"/>
    <w:rsid w:val="00535611"/>
    <w:rsid w:val="005644EC"/>
    <w:rsid w:val="00883DD1"/>
    <w:rsid w:val="00887CDD"/>
    <w:rsid w:val="009C7A3F"/>
    <w:rsid w:val="00AB50A7"/>
    <w:rsid w:val="00B62F4E"/>
    <w:rsid w:val="00BA6B71"/>
    <w:rsid w:val="00CD47BF"/>
    <w:rsid w:val="00E11BEB"/>
    <w:rsid w:val="00EA07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0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50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479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79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</dc:creator>
  <cp:keywords/>
  <dc:description/>
  <cp:lastModifiedBy>Ольга</cp:lastModifiedBy>
  <cp:revision>6</cp:revision>
  <dcterms:created xsi:type="dcterms:W3CDTF">2013-10-17T18:55:00Z</dcterms:created>
  <dcterms:modified xsi:type="dcterms:W3CDTF">2013-10-23T09:07:00Z</dcterms:modified>
</cp:coreProperties>
</file>