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AF" w:rsidRDefault="002C25AF" w:rsidP="002C25AF"/>
    <w:p w:rsidR="002C25AF" w:rsidRDefault="002C25AF" w:rsidP="002C25AF">
      <w:r>
        <w:t xml:space="preserve">                                                                                                                           В соответствии с</w:t>
      </w:r>
      <w:proofErr w:type="gramStart"/>
      <w:r>
        <w:t xml:space="preserve"> :</w:t>
      </w:r>
      <w:proofErr w:type="gramEnd"/>
    </w:p>
    <w:p w:rsidR="002C25AF" w:rsidRPr="00CA7BC1" w:rsidRDefault="002C25AF" w:rsidP="002C25AF">
      <w:pPr>
        <w:ind w:firstLine="709"/>
        <w:jc w:val="center"/>
        <w:rPr>
          <w:rFonts w:eastAsia="Calibri"/>
          <w:lang w:eastAsia="en-US"/>
        </w:rPr>
      </w:pPr>
      <w:r>
        <w:rPr>
          <w:color w:val="000000"/>
          <w:lang w:eastAsia="en-US"/>
        </w:rPr>
        <w:tab/>
        <w:t xml:space="preserve">                                                                                     п</w:t>
      </w:r>
      <w:r w:rsidRPr="00CA7BC1">
        <w:rPr>
          <w:color w:val="000000"/>
          <w:lang w:eastAsia="en-US"/>
        </w:rPr>
        <w:t>риложение</w:t>
      </w:r>
      <w:r>
        <w:rPr>
          <w:color w:val="000000"/>
          <w:lang w:eastAsia="en-US"/>
        </w:rPr>
        <w:t>м</w:t>
      </w:r>
      <w:r w:rsidRPr="00CA7BC1">
        <w:rPr>
          <w:color w:val="000000"/>
          <w:lang w:eastAsia="en-US"/>
        </w:rPr>
        <w:t xml:space="preserve"> № 1</w:t>
      </w:r>
    </w:p>
    <w:p w:rsidR="002C25AF" w:rsidRPr="00CA7BC1" w:rsidRDefault="002C25AF" w:rsidP="002C25AF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A7BC1">
        <w:rPr>
          <w:color w:val="000000"/>
          <w:lang w:eastAsia="en-US"/>
        </w:rPr>
        <w:t>к приказу управления  образования</w:t>
      </w:r>
    </w:p>
    <w:p w:rsidR="002C25AF" w:rsidRPr="00CA7BC1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CA7BC1">
        <w:rPr>
          <w:color w:val="000000"/>
          <w:lang w:eastAsia="en-US"/>
        </w:rPr>
        <w:t xml:space="preserve">                                                                      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CA7BC1">
        <w:rPr>
          <w:color w:val="000000"/>
          <w:lang w:eastAsia="en-US"/>
        </w:rPr>
        <w:t xml:space="preserve">  от _</w:t>
      </w:r>
      <w:r>
        <w:rPr>
          <w:color w:val="000000"/>
          <w:u w:val="single"/>
          <w:lang w:eastAsia="en-US"/>
        </w:rPr>
        <w:t>24.05.2013</w:t>
      </w:r>
      <w:r w:rsidRPr="00CA7BC1">
        <w:rPr>
          <w:color w:val="000000"/>
          <w:lang w:eastAsia="en-US"/>
        </w:rPr>
        <w:t>_ № _</w:t>
      </w:r>
      <w:r>
        <w:rPr>
          <w:color w:val="000000"/>
          <w:u w:val="single"/>
          <w:lang w:eastAsia="en-US"/>
        </w:rPr>
        <w:t>239</w:t>
      </w:r>
      <w:r w:rsidRPr="00CA7BC1">
        <w:rPr>
          <w:color w:val="000000"/>
          <w:lang w:eastAsia="en-US"/>
        </w:rPr>
        <w:t>_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C25AF" w:rsidRPr="00E02865" w:rsidRDefault="002C25AF" w:rsidP="002C25AF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02865">
        <w:rPr>
          <w:rFonts w:eastAsia="Calibri"/>
          <w:b/>
          <w:lang w:eastAsia="en-US"/>
        </w:rPr>
        <w:t xml:space="preserve">                 </w:t>
      </w:r>
      <w:r>
        <w:rPr>
          <w:rFonts w:eastAsia="Calibri"/>
          <w:b/>
          <w:lang w:eastAsia="en-US"/>
        </w:rPr>
        <w:t xml:space="preserve">                    И</w:t>
      </w:r>
      <w:r w:rsidRPr="00E02865">
        <w:rPr>
          <w:rFonts w:eastAsia="Calibri"/>
          <w:b/>
          <w:lang w:eastAsia="en-US"/>
        </w:rPr>
        <w:t xml:space="preserve">нформация по </w:t>
      </w:r>
      <w:r w:rsidRPr="00E02865">
        <w:rPr>
          <w:b/>
          <w:color w:val="000000"/>
          <w:lang w:eastAsia="en-US"/>
        </w:rPr>
        <w:t>подготовке и проведению</w:t>
      </w:r>
    </w:p>
    <w:p w:rsidR="002C25AF" w:rsidRPr="00E02865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02865">
        <w:rPr>
          <w:b/>
          <w:color w:val="000000"/>
          <w:lang w:eastAsia="en-US"/>
        </w:rPr>
        <w:t>межведомственной комплексной профилактической операции</w:t>
      </w:r>
    </w:p>
    <w:p w:rsidR="002C25AF" w:rsidRPr="00E02865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E02865">
        <w:rPr>
          <w:b/>
          <w:color w:val="000000"/>
          <w:lang w:eastAsia="en-US"/>
        </w:rPr>
        <w:t>«Подросток» в МБОУ «Основная общеобразовательная школа № 11 им. А.И.Фатьянова»</w:t>
      </w:r>
    </w:p>
    <w:p w:rsidR="002C25AF" w:rsidRPr="00E02865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E02865">
        <w:rPr>
          <w:b/>
          <w:color w:val="000000"/>
          <w:lang w:eastAsia="en-US"/>
        </w:rPr>
        <w:t>в 2013 году</w:t>
      </w:r>
    </w:p>
    <w:p w:rsidR="002C25AF" w:rsidRPr="00D421AB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"/>
        <w:gridCol w:w="1698"/>
        <w:gridCol w:w="4819"/>
        <w:gridCol w:w="1277"/>
        <w:gridCol w:w="2125"/>
      </w:tblGrid>
      <w:tr w:rsidR="002C25AF" w:rsidRPr="00D421AB" w:rsidTr="00776861">
        <w:trPr>
          <w:trHeight w:val="106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421AB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D421AB">
              <w:rPr>
                <w:color w:val="000000"/>
                <w:lang w:eastAsia="en-US"/>
              </w:rPr>
              <w:t>/</w:t>
            </w:r>
            <w:proofErr w:type="spellStart"/>
            <w:r w:rsidRPr="00D421AB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Этапы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операции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«Подросток»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Сроки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Ответственные</w:t>
            </w:r>
          </w:p>
        </w:tc>
      </w:tr>
      <w:tr w:rsidR="002C25AF" w:rsidRPr="00D421AB" w:rsidTr="00776861">
        <w:trPr>
          <w:trHeight w:val="3552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«Неделя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подростка»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color w:val="000000"/>
                <w:lang w:eastAsia="en-US"/>
              </w:rPr>
              <w:t>Проведение информационно-профилактической работы с несовершеннолетними и семьями группы социального риска</w:t>
            </w:r>
            <w:r>
              <w:rPr>
                <w:color w:val="000000"/>
                <w:lang w:eastAsia="en-US"/>
              </w:rPr>
              <w:t>: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 « Организация летнего отдыха и занятости учащихся»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информации на стенде «Школа-территория здоровья»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на школьном сайте «Вас ждет лето-2013» (информация о работе летних </w:t>
            </w:r>
            <w:proofErr w:type="spellStart"/>
            <w:r>
              <w:rPr>
                <w:color w:val="000000"/>
                <w:lang w:eastAsia="en-US"/>
              </w:rPr>
              <w:t>пришкольных</w:t>
            </w:r>
            <w:proofErr w:type="gramStart"/>
            <w:r>
              <w:rPr>
                <w:color w:val="000000"/>
                <w:lang w:eastAsia="en-US"/>
              </w:rPr>
              <w:t>,п</w:t>
            </w:r>
            <w:proofErr w:type="gramEnd"/>
            <w:r>
              <w:rPr>
                <w:color w:val="000000"/>
                <w:lang w:eastAsia="en-US"/>
              </w:rPr>
              <w:t>рофильных,загородных</w:t>
            </w:r>
            <w:proofErr w:type="spellEnd"/>
            <w:r>
              <w:rPr>
                <w:color w:val="000000"/>
                <w:lang w:eastAsia="en-US"/>
              </w:rPr>
              <w:t xml:space="preserve"> лагерей </w:t>
            </w:r>
            <w:proofErr w:type="spellStart"/>
            <w:r>
              <w:rPr>
                <w:color w:val="000000"/>
                <w:lang w:eastAsia="en-US"/>
              </w:rPr>
              <w:t>Вязниковского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и Владимирской области 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Учёт</w:t>
            </w:r>
            <w:r w:rsidRPr="00D421AB">
              <w:rPr>
                <w:color w:val="000000"/>
                <w:lang w:eastAsia="en-US"/>
              </w:rPr>
              <w:t xml:space="preserve"> несовершеннолетних, подлежа</w:t>
            </w:r>
            <w:r>
              <w:rPr>
                <w:color w:val="000000"/>
                <w:lang w:eastAsia="en-US"/>
              </w:rPr>
              <w:t xml:space="preserve">щих </w:t>
            </w:r>
            <w:proofErr w:type="gramStart"/>
            <w:r>
              <w:rPr>
                <w:color w:val="000000"/>
                <w:lang w:eastAsia="en-US"/>
              </w:rPr>
              <w:t>обучению по микрорайону</w:t>
            </w:r>
            <w:proofErr w:type="gramEnd"/>
            <w:r>
              <w:rPr>
                <w:color w:val="000000"/>
                <w:lang w:eastAsia="en-US"/>
              </w:rPr>
              <w:t xml:space="preserve"> МБОУ ООШ № 11 </w:t>
            </w:r>
            <w:proofErr w:type="spellStart"/>
            <w:r>
              <w:rPr>
                <w:color w:val="000000"/>
                <w:lang w:eastAsia="en-US"/>
              </w:rPr>
              <w:t>им.А.И.Фатьянова</w:t>
            </w:r>
            <w:proofErr w:type="spellEnd"/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-Уточнение списков учащихся, состоящих на учёте в ОДН ММ ОМВД России 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>
              <w:rPr>
                <w:color w:val="000000"/>
                <w:lang w:eastAsia="en-US"/>
              </w:rPr>
              <w:t>», КДН и ВШУ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Организация летнего отдыха и трудовой занятости, несовершеннолетних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>состоящих на учете КДН/ВШУ, учащиеся категорий ТЖС,СОП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color w:val="000000"/>
                <w:lang w:eastAsia="en-US"/>
              </w:rPr>
              <w:t>Проведение ме</w:t>
            </w:r>
            <w:r>
              <w:rPr>
                <w:color w:val="000000"/>
                <w:lang w:eastAsia="en-US"/>
              </w:rPr>
              <w:t>жведомственных рейдов в семьи «особого внимания»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мероприятий, приуроченных к празднованию Международного дня детского телефона доверия (17 мая).</w:t>
            </w:r>
          </w:p>
          <w:p w:rsidR="002C25AF" w:rsidRPr="00C13A04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t>Работа школьного телефона доверия</w:t>
            </w:r>
          </w:p>
          <w:p w:rsidR="002C25AF" w:rsidRDefault="002C25AF" w:rsidP="00776861"/>
          <w:p w:rsidR="002C25AF" w:rsidRDefault="002C25AF" w:rsidP="00776861">
            <w:r>
              <w:t>-Общешкольная линейка</w:t>
            </w:r>
          </w:p>
          <w:p w:rsidR="002C25AF" w:rsidRDefault="002C25AF" w:rsidP="00776861">
            <w:r>
              <w:t>«Международный день детского телефона доверия»</w:t>
            </w:r>
          </w:p>
          <w:p w:rsidR="002C25AF" w:rsidRDefault="002C25AF" w:rsidP="00776861">
            <w:r>
              <w:t>Единый общешкольный классный час «Дети говорят телефону доверия – ДА!»</w:t>
            </w:r>
          </w:p>
          <w:p w:rsidR="002C25AF" w:rsidRDefault="002C25AF" w:rsidP="00776861">
            <w:r>
              <w:t>Школьная акция «Доверие»</w:t>
            </w:r>
          </w:p>
          <w:p w:rsidR="002C25AF" w:rsidRDefault="002C25AF" w:rsidP="00776861">
            <w:proofErr w:type="gramStart"/>
            <w:r>
              <w:t xml:space="preserve">(распространение в микрорайоне школы единого общероссийского номера детского телефона доверия </w:t>
            </w:r>
            <w:proofErr w:type="gramEnd"/>
          </w:p>
          <w:p w:rsidR="002C25AF" w:rsidRDefault="002C25AF" w:rsidP="00776861">
            <w:r>
              <w:t>8-800-2000-122</w:t>
            </w:r>
          </w:p>
          <w:p w:rsidR="002C25AF" w:rsidRDefault="002C25AF" w:rsidP="00776861">
            <w:r>
              <w:t>-Совещание при директоре «Информирование о детском телефоне доверия – шаг к безопасности ребенка»</w:t>
            </w:r>
          </w:p>
          <w:p w:rsidR="002C25AF" w:rsidRDefault="002C25AF" w:rsidP="00776861">
            <w:r>
              <w:t>Оформление информационного стенда «Международный день детского телефона доверия»</w:t>
            </w:r>
          </w:p>
          <w:p w:rsidR="002C25AF" w:rsidRDefault="002C25AF" w:rsidP="00776861">
            <w:r>
              <w:t>-Участие в родительских собраниях  с вопросом</w:t>
            </w:r>
          </w:p>
          <w:p w:rsidR="002C25AF" w:rsidRDefault="002C25AF" w:rsidP="00776861">
            <w:r>
              <w:t>«Безопасность ребенка»</w:t>
            </w:r>
          </w:p>
          <w:p w:rsidR="002C25AF" w:rsidRDefault="002C25AF" w:rsidP="00776861">
            <w:r>
              <w:t xml:space="preserve">ИТОГО: </w:t>
            </w:r>
            <w:r w:rsidRPr="00DC6061">
              <w:rPr>
                <w:color w:val="FF0000"/>
              </w:rPr>
              <w:t>В мероприятиях приняли участие</w:t>
            </w:r>
          </w:p>
          <w:p w:rsidR="002C25AF" w:rsidRPr="00DC6061" w:rsidRDefault="002C25AF" w:rsidP="00776861">
            <w:pPr>
              <w:rPr>
                <w:b/>
              </w:rPr>
            </w:pPr>
            <w:r w:rsidRPr="00DC6061">
              <w:rPr>
                <w:b/>
              </w:rPr>
              <w:t>Учащиеся-337 чел</w:t>
            </w:r>
          </w:p>
          <w:p w:rsidR="002C25AF" w:rsidRPr="00DC6061" w:rsidRDefault="002C25AF" w:rsidP="00776861">
            <w:pPr>
              <w:rPr>
                <w:b/>
              </w:rPr>
            </w:pPr>
            <w:r w:rsidRPr="00DC6061">
              <w:rPr>
                <w:b/>
              </w:rPr>
              <w:t>Педагоги – 25 чел</w:t>
            </w:r>
          </w:p>
          <w:p w:rsidR="002C25AF" w:rsidRPr="00DC6061" w:rsidRDefault="002C25AF" w:rsidP="00776861">
            <w:pPr>
              <w:rPr>
                <w:b/>
              </w:rPr>
            </w:pPr>
            <w:r w:rsidRPr="00DC6061">
              <w:rPr>
                <w:b/>
              </w:rPr>
              <w:t>Родители – 49 чел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</w:t>
            </w:r>
            <w:r w:rsidRPr="00D421AB">
              <w:rPr>
                <w:color w:val="000000"/>
                <w:lang w:eastAsia="en-US"/>
              </w:rPr>
              <w:t>ай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май-август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май,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Май-сентябрь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3A04">
              <w:rPr>
                <w:color w:val="000000"/>
                <w:sz w:val="22"/>
                <w:szCs w:val="22"/>
                <w:lang w:eastAsia="en-US"/>
              </w:rPr>
              <w:t>17.05-25.05.2013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17.05.2013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13.05.-25.05.2013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13.05.-17.05.2013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Pr="00C13A04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Администрация,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уководители</w:t>
            </w:r>
            <w:proofErr w:type="spellEnd"/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Нестерова Н.В.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 ММ ОМВД России 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Уткин М.Ю.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ВР Мартынова И.М.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ВР Мартынова И.М.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 ММ ОМВД России 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Уткин М.Ю.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едагог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ВР Мартынова И.М.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lang w:eastAsia="en-US"/>
              </w:rPr>
            </w:pPr>
          </w:p>
          <w:p w:rsidR="002C25AF" w:rsidRPr="00A25176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2C25AF" w:rsidRPr="00D421AB" w:rsidTr="00776861">
        <w:trPr>
          <w:trHeight w:val="97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«Права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ребёнка»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-Участие воспитанников пришкольного лагеря «Непоседы» в  районных мероприятиях, посвященных Дню защиты детей «Страна счастливого детства»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-Праздничная  игровая программа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«Мир детства»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D421AB">
              <w:rPr>
                <w:color w:val="000000"/>
                <w:lang w:eastAsia="en-US"/>
              </w:rPr>
              <w:t>бесед</w:t>
            </w:r>
            <w:r>
              <w:rPr>
                <w:color w:val="000000"/>
                <w:lang w:eastAsia="en-US"/>
              </w:rPr>
              <w:t>а</w:t>
            </w:r>
            <w:r w:rsidRPr="00D421AB">
              <w:rPr>
                <w:color w:val="000000"/>
                <w:lang w:eastAsia="en-US"/>
              </w:rPr>
              <w:t xml:space="preserve"> с участием работников прокуратуры, правоохранительных органов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proofErr w:type="gramStart"/>
            <w:r>
              <w:rPr>
                <w:color w:val="000000"/>
                <w:lang w:eastAsia="en-US"/>
              </w:rPr>
              <w:t xml:space="preserve">Контроль </w:t>
            </w:r>
            <w:r w:rsidRPr="00D421AB">
              <w:rPr>
                <w:color w:val="000000"/>
                <w:lang w:eastAsia="en-US"/>
              </w:rPr>
              <w:t>за</w:t>
            </w:r>
            <w:proofErr w:type="gramEnd"/>
            <w:r w:rsidRPr="00D421AB">
              <w:rPr>
                <w:color w:val="000000"/>
                <w:lang w:eastAsia="en-US"/>
              </w:rPr>
              <w:t xml:space="preserve"> соблюдением законодательства РФ о труде и охране труда в отношении работников в возрасте до 18 лет.</w:t>
            </w:r>
          </w:p>
          <w:p w:rsidR="002C25AF" w:rsidRPr="00E3538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информационной кампании по противодействию жестокому обращению с детьми, вт.ч. размещение информации о работе детского телефона доверия с единым общероссийским номером «8-800-2000-122».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июнь-август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Май-август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пришкольного лагеря с дневным пребыванием «Непоседы»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уководители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классов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="Calibri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2C25AF" w:rsidRPr="00D421AB" w:rsidTr="00776861">
        <w:trPr>
          <w:trHeight w:val="236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«Внимание! Дети!»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День</w:t>
            </w:r>
            <w:r w:rsidRPr="00D421AB">
              <w:rPr>
                <w:color w:val="000000"/>
                <w:lang w:eastAsia="en-US"/>
              </w:rPr>
              <w:t xml:space="preserve"> безопасности дорожного движения</w:t>
            </w:r>
            <w:proofErr w:type="gramStart"/>
            <w:r w:rsidRPr="00D421A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:</w:t>
            </w:r>
            <w:proofErr w:type="gramEnd"/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-«Азбука безопасности»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игра–экскурсия «В стране дорожных знаков»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-мероприятие «В гостях у </w:t>
            </w:r>
            <w:proofErr w:type="spellStart"/>
            <w:r>
              <w:rPr>
                <w:color w:val="000000"/>
                <w:lang w:eastAsia="en-US"/>
              </w:rPr>
              <w:t>Бддешки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участием клоуна- аниматора)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-спортивные соревнования «Красный, желтый, зеленый»</w:t>
            </w:r>
          </w:p>
          <w:p w:rsidR="002C25AF" w:rsidRDefault="002C25AF" w:rsidP="00776861">
            <w:r>
              <w:t>-Анализ детского дорожного травматизма за летний период</w:t>
            </w:r>
          </w:p>
          <w:p w:rsidR="002C25AF" w:rsidRDefault="002C25AF" w:rsidP="00776861">
            <w:r>
              <w:t>-Рассмотрение вопроса о работе по предупреждению детского дорожно-транспортного травматизма  и новых методов профилактики на МО классных руководителей</w:t>
            </w:r>
          </w:p>
          <w:p w:rsidR="002C25AF" w:rsidRDefault="002C25AF" w:rsidP="00776861">
            <w:r>
              <w:t>-Участие в общешкольной линейке инспектора ОГИБДД «Детский травматизм</w:t>
            </w:r>
            <w:proofErr w:type="gramStart"/>
            <w:r>
              <w:t xml:space="preserve"> .</w:t>
            </w:r>
            <w:proofErr w:type="gramEnd"/>
            <w:r>
              <w:t>Статистика. Пути решения проблемы»</w:t>
            </w:r>
          </w:p>
          <w:p w:rsidR="002C25AF" w:rsidRDefault="002C25AF" w:rsidP="00776861">
            <w:r>
              <w:t>Обустройство уголка по безопасности движения «Дорога и мы»</w:t>
            </w:r>
          </w:p>
          <w:p w:rsidR="002C25AF" w:rsidRPr="00DC6061" w:rsidRDefault="002C25AF" w:rsidP="00776861">
            <w:pPr>
              <w:rPr>
                <w:color w:val="FF0000"/>
              </w:rPr>
            </w:pPr>
            <w:r w:rsidRPr="00DC6061">
              <w:rPr>
                <w:color w:val="FF0000"/>
              </w:rPr>
              <w:t>Мероприятия,  проведенные в рамках акции:</w:t>
            </w:r>
          </w:p>
          <w:p w:rsidR="002C25AF" w:rsidRDefault="002C25AF" w:rsidP="00776861">
            <w:r>
              <w:t>-выступление агитбригады «Стоп!»</w:t>
            </w:r>
          </w:p>
          <w:p w:rsidR="002C25AF" w:rsidRDefault="002C25AF" w:rsidP="00776861">
            <w:r>
              <w:t>-классные часы «Внимание, дорога!», «Красный</w:t>
            </w:r>
            <w:proofErr w:type="gramStart"/>
            <w:r>
              <w:t xml:space="preserve"> ,</w:t>
            </w:r>
            <w:proofErr w:type="gramEnd"/>
            <w:r>
              <w:t>желтый, зеленый », «Поведение вблизи дороги с интенсивным движением»</w:t>
            </w:r>
          </w:p>
          <w:p w:rsidR="002C25AF" w:rsidRDefault="002C25AF" w:rsidP="00776861">
            <w:r>
              <w:t xml:space="preserve">Игра </w:t>
            </w:r>
            <w:proofErr w:type="gramStart"/>
            <w:r>
              <w:t>–п</w:t>
            </w:r>
            <w:proofErr w:type="gramEnd"/>
            <w:r>
              <w:t>утешествие  «В стране дорожных знаков»</w:t>
            </w:r>
          </w:p>
          <w:p w:rsidR="002C25AF" w:rsidRDefault="002C25AF" w:rsidP="00776861">
            <w:r>
              <w:t xml:space="preserve">Проведение общешкольного урока безопасности  дорожного движения </w:t>
            </w:r>
          </w:p>
          <w:p w:rsidR="002C25AF" w:rsidRDefault="002C25AF" w:rsidP="00776861">
            <w:r>
              <w:t>Издание специального приложения к школьной газете «Школьный звонок» посвященного профилактике ДТП «СТОП»</w:t>
            </w:r>
          </w:p>
          <w:p w:rsidR="002C25AF" w:rsidRPr="00DC6061" w:rsidRDefault="002C25AF" w:rsidP="00776861">
            <w:pPr>
              <w:rPr>
                <w:color w:val="FF0000"/>
              </w:rPr>
            </w:pPr>
            <w:r w:rsidRPr="00DC6061">
              <w:rPr>
                <w:color w:val="FF0000"/>
              </w:rPr>
              <w:t xml:space="preserve">В районной акции «Внимание </w:t>
            </w:r>
            <w:proofErr w:type="gramStart"/>
            <w:r w:rsidRPr="00DC6061">
              <w:rPr>
                <w:color w:val="FF0000"/>
              </w:rPr>
              <w:t>-д</w:t>
            </w:r>
            <w:proofErr w:type="gramEnd"/>
            <w:r w:rsidRPr="00DC6061">
              <w:rPr>
                <w:color w:val="FF0000"/>
              </w:rPr>
              <w:t>ети!» приняли участие:</w:t>
            </w:r>
          </w:p>
          <w:p w:rsidR="002C25AF" w:rsidRPr="00907F25" w:rsidRDefault="002C25AF" w:rsidP="00776861">
            <w:r w:rsidRPr="00907F25">
              <w:t>учащиеся 1-4 классов – 156 чел.</w:t>
            </w:r>
          </w:p>
          <w:p w:rsidR="002C25AF" w:rsidRPr="00907F25" w:rsidRDefault="002C25AF" w:rsidP="00776861">
            <w:r w:rsidRPr="00907F25">
              <w:t>учащиеся 5-9 классов -  180 чел.</w:t>
            </w:r>
          </w:p>
          <w:p w:rsidR="002C25AF" w:rsidRPr="00907F25" w:rsidRDefault="002C25AF" w:rsidP="00776861">
            <w:r w:rsidRPr="00907F25">
              <w:t>классные руководители – 15 чел.</w:t>
            </w:r>
          </w:p>
          <w:p w:rsidR="002C25AF" w:rsidRPr="00907F25" w:rsidRDefault="002C25AF" w:rsidP="00776861">
            <w:r w:rsidRPr="00907F25">
              <w:t>преподаватель ОБ</w:t>
            </w:r>
            <w:proofErr w:type="gramStart"/>
            <w:r w:rsidRPr="00907F25">
              <w:t>Ж-</w:t>
            </w:r>
            <w:proofErr w:type="gramEnd"/>
            <w:r w:rsidRPr="00907F25">
              <w:t xml:space="preserve"> Блохин Ю.Н.</w:t>
            </w:r>
          </w:p>
          <w:p w:rsidR="002C25AF" w:rsidRPr="00907F25" w:rsidRDefault="002C25AF" w:rsidP="00776861">
            <w:r w:rsidRPr="00907F25">
              <w:t>преподаватель музык</w:t>
            </w:r>
            <w:proofErr w:type="gramStart"/>
            <w:r w:rsidRPr="00907F25">
              <w:t>и-</w:t>
            </w:r>
            <w:proofErr w:type="gramEnd"/>
            <w:r w:rsidRPr="00907F25">
              <w:t xml:space="preserve"> </w:t>
            </w:r>
            <w:proofErr w:type="spellStart"/>
            <w:r w:rsidRPr="00907F25">
              <w:t>Маштакова</w:t>
            </w:r>
            <w:proofErr w:type="spellEnd"/>
            <w:r w:rsidRPr="00907F25">
              <w:t xml:space="preserve"> Т.С.</w:t>
            </w:r>
          </w:p>
          <w:p w:rsidR="002C25AF" w:rsidRPr="00907F25" w:rsidRDefault="002C25AF" w:rsidP="00776861">
            <w:r w:rsidRPr="00907F25">
              <w:t xml:space="preserve">педагог-организатор </w:t>
            </w:r>
            <w:proofErr w:type="gramStart"/>
            <w:r w:rsidRPr="00907F25">
              <w:t>–М</w:t>
            </w:r>
            <w:proofErr w:type="gramEnd"/>
            <w:r w:rsidRPr="00907F25">
              <w:t>ихеева Н.В.</w:t>
            </w:r>
          </w:p>
          <w:p w:rsidR="002C25AF" w:rsidRPr="00907F25" w:rsidRDefault="002C25AF" w:rsidP="00776861">
            <w:r w:rsidRPr="00907F25">
              <w:t>фельдшер – Смирнова Л.А.</w:t>
            </w:r>
          </w:p>
          <w:p w:rsidR="002C25AF" w:rsidRPr="00907F25" w:rsidRDefault="002C25AF" w:rsidP="00776861">
            <w:r w:rsidRPr="00907F25">
              <w:t>актив ДОО «РОСТОК» -15человек</w:t>
            </w:r>
          </w:p>
          <w:p w:rsidR="002C25AF" w:rsidRPr="00907F25" w:rsidRDefault="002C25AF" w:rsidP="00776861">
            <w:r w:rsidRPr="00907F25">
              <w:t xml:space="preserve">родители 1-4 </w:t>
            </w:r>
            <w:proofErr w:type="spellStart"/>
            <w:r w:rsidRPr="00907F25">
              <w:t>кл</w:t>
            </w:r>
            <w:proofErr w:type="spellEnd"/>
            <w:r w:rsidRPr="00907F25">
              <w:t>.- 15 чел.</w:t>
            </w:r>
          </w:p>
          <w:p w:rsidR="002C25AF" w:rsidRPr="00907F25" w:rsidRDefault="002C25AF" w:rsidP="00776861">
            <w:r w:rsidRPr="00907F25">
              <w:t xml:space="preserve">родители 5-9 </w:t>
            </w:r>
            <w:proofErr w:type="spellStart"/>
            <w:r w:rsidRPr="00907F25">
              <w:t>кл</w:t>
            </w:r>
            <w:proofErr w:type="spellEnd"/>
            <w:r w:rsidRPr="00907F25">
              <w:t xml:space="preserve"> – 8 чел.</w:t>
            </w:r>
          </w:p>
          <w:p w:rsidR="002C25AF" w:rsidRDefault="002C25AF" w:rsidP="00776861"/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Pr="005634BA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июнь-август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июнь-сентябрь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10.09.2013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11.09.2013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13.09.2013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30.08.-15.09.2013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111317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образования, ОУ совместно с ГИБДД</w:t>
            </w:r>
          </w:p>
        </w:tc>
      </w:tr>
      <w:tr w:rsidR="002C25AF" w:rsidRPr="00D421AB" w:rsidTr="00776861">
        <w:trPr>
          <w:trHeight w:val="60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«Выпускник»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-Беседы с учащимися 9-х классов</w:t>
            </w:r>
            <w:r w:rsidRPr="00D421AB">
              <w:rPr>
                <w:color w:val="000000"/>
                <w:lang w:eastAsia="en-US"/>
              </w:rPr>
              <w:t xml:space="preserve"> в период проведения праздников последнего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звонка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2C25AF" w:rsidRPr="00F35E28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Беседы с учащимися и родителями </w:t>
            </w:r>
            <w:r w:rsidRPr="00D421AB">
              <w:rPr>
                <w:color w:val="000000"/>
                <w:lang w:eastAsia="en-US"/>
              </w:rPr>
              <w:t>в период проведения</w:t>
            </w:r>
            <w:r>
              <w:rPr>
                <w:color w:val="000000"/>
                <w:lang w:eastAsia="en-US"/>
              </w:rPr>
              <w:t xml:space="preserve"> выпускных вечеров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 ММ ОМВД России 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Уткин М.Ю.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Мартынова И.М.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 9-классов</w:t>
            </w:r>
          </w:p>
        </w:tc>
      </w:tr>
      <w:tr w:rsidR="002C25AF" w:rsidRPr="00D421AB" w:rsidTr="00776861">
        <w:trPr>
          <w:trHeight w:val="60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«Каникулы»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-Организация летнего отдыха в МОЗЛ «Сосновый бор» обучающихся категорий ТЖС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,С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ОП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Охват летним отдыхом, летняя занятость обучающихся, состоящих  на учете ОДН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,В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ШУ,ТЖС,СОП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-Участие в районных  мероприятиях</w:t>
            </w:r>
            <w:r w:rsidRPr="00D421AB">
              <w:rPr>
                <w:rFonts w:eastAsia="Calibri"/>
                <w:color w:val="000000"/>
                <w:lang w:eastAsia="en-US"/>
              </w:rPr>
              <w:t>,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,</w:t>
            </w:r>
            <w:proofErr w:type="gramEnd"/>
            <w:r w:rsidRPr="00D421AB">
              <w:rPr>
                <w:rFonts w:eastAsia="Calibri"/>
                <w:color w:val="000000"/>
                <w:lang w:eastAsia="en-US"/>
              </w:rPr>
              <w:t xml:space="preserve"> посвященных</w:t>
            </w:r>
            <w:r>
              <w:rPr>
                <w:rFonts w:eastAsia="Calibri"/>
                <w:color w:val="000000"/>
                <w:lang w:eastAsia="en-US"/>
              </w:rPr>
              <w:t xml:space="preserve"> Году охраны окружающей среды в России, 1150-летию возникновения славянской письменности, Дню молодёжи России (27 июня), Международному дню дружбы  (30 июля), Международному дню молодёжи (12 августа).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  <w:r w:rsidRPr="00D421AB">
              <w:rPr>
                <w:color w:val="000000"/>
                <w:lang w:eastAsia="en-US"/>
              </w:rPr>
              <w:t>юнь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 w:rsidRPr="00D421AB">
              <w:rPr>
                <w:color w:val="000000"/>
                <w:lang w:eastAsia="en-US"/>
              </w:rPr>
              <w:t>-а</w:t>
            </w:r>
            <w:proofErr w:type="gramEnd"/>
            <w:r w:rsidRPr="00D421AB">
              <w:rPr>
                <w:color w:val="000000"/>
                <w:lang w:eastAsia="en-US"/>
              </w:rPr>
              <w:t>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 w:rsidRPr="00D421AB">
              <w:rPr>
                <w:color w:val="000000"/>
                <w:lang w:eastAsia="en-US"/>
              </w:rPr>
              <w:t>-а</w:t>
            </w:r>
            <w:proofErr w:type="gramEnd"/>
            <w:r w:rsidRPr="00D421AB">
              <w:rPr>
                <w:color w:val="000000"/>
                <w:lang w:eastAsia="en-US"/>
              </w:rPr>
              <w:t>вгуст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</w:t>
            </w:r>
            <w:r>
              <w:rPr>
                <w:color w:val="000000"/>
                <w:lang w:eastAsia="en-US"/>
              </w:rPr>
              <w:t>,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>директора по ВР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Мартынова И.М.,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едагог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Мозжерин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 1-9 классов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пришкольного лагеря «Непоседы»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</w:tc>
      </w:tr>
      <w:tr w:rsidR="002C25AF" w:rsidRPr="00D421AB" w:rsidTr="00776861">
        <w:trPr>
          <w:trHeight w:val="60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40" w:hanging="34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 w:rsidRPr="00D421AB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D421AB">
              <w:rPr>
                <w:color w:val="000000"/>
                <w:lang w:eastAsia="en-US"/>
              </w:rPr>
              <w:t>двор-спортивный</w:t>
            </w:r>
            <w:proofErr w:type="spellEnd"/>
            <w:proofErr w:type="gramEnd"/>
            <w:r w:rsidRPr="00D421AB">
              <w:rPr>
                <w:color w:val="000000"/>
                <w:lang w:eastAsia="en-US"/>
              </w:rPr>
              <w:t xml:space="preserve"> двор»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-Работа строительной бригады «Юные строители </w:t>
            </w:r>
            <w:r>
              <w:rPr>
                <w:rFonts w:eastAsia="Calibri"/>
                <w:color w:val="000000"/>
                <w:lang w:val="en-US" w:eastAsia="en-US"/>
              </w:rPr>
              <w:t>XXI</w:t>
            </w:r>
            <w:r w:rsidRPr="00501A2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века» по благоустройству спортивной площадки и стадиона школы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Июнь-июль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ЦЗН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АХЧ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Наумов Д.В.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Бригадиры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Блохин Ю.Н.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Моисеева Г.В.</w:t>
            </w:r>
          </w:p>
        </w:tc>
      </w:tr>
      <w:tr w:rsidR="002C25AF" w:rsidRPr="00D421AB" w:rsidTr="00776861">
        <w:trPr>
          <w:trHeight w:val="60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7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«Родина моя </w:t>
            </w:r>
            <w:proofErr w:type="gramStart"/>
            <w:r>
              <w:rPr>
                <w:color w:val="000000"/>
                <w:lang w:eastAsia="en-US"/>
              </w:rPr>
              <w:t>–</w:t>
            </w:r>
            <w:r w:rsidRPr="00D421AB">
              <w:rPr>
                <w:color w:val="000000"/>
                <w:lang w:eastAsia="en-US"/>
              </w:rPr>
              <w:t>З</w:t>
            </w:r>
            <w:proofErr w:type="gramEnd"/>
            <w:r w:rsidRPr="00D421AB">
              <w:rPr>
                <w:color w:val="000000"/>
                <w:lang w:eastAsia="en-US"/>
              </w:rPr>
              <w:t>емля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proofErr w:type="spellStart"/>
            <w:r w:rsidRPr="00D421AB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язниковская</w:t>
            </w:r>
            <w:proofErr w:type="spellEnd"/>
            <w:r w:rsidRPr="00D421AB">
              <w:rPr>
                <w:color w:val="000000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Участие в районных мероприятиях, приуроченных к международному дню музеев (18 мая),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-235-летию со времени образования согласно Указу императрицы Екатерины ΙΙ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уездных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города Вязники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июнь-август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</w:tc>
      </w:tr>
      <w:tr w:rsidR="002C25AF" w:rsidRPr="00D421AB" w:rsidTr="00776861">
        <w:trPr>
          <w:trHeight w:val="60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«Летняя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занятость»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-Работа строительной бригады «Юные строители </w:t>
            </w:r>
            <w:r>
              <w:rPr>
                <w:rFonts w:eastAsia="Calibri"/>
                <w:color w:val="000000"/>
                <w:lang w:val="en-US" w:eastAsia="en-US"/>
              </w:rPr>
              <w:t>XXI</w:t>
            </w:r>
            <w:r w:rsidRPr="00501A2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века»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Содействие трудовой занятости подрост</w:t>
            </w:r>
            <w:r>
              <w:rPr>
                <w:rFonts w:eastAsia="Calibri"/>
                <w:color w:val="000000"/>
                <w:lang w:eastAsia="en-US"/>
              </w:rPr>
              <w:t>ков,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состоящих на различных видах учёта и других социально незащищённых категорий несовершеннолетних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июнь-август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>директора по ВР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Мартынова И.М.,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едагог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Мозжерин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 8-9 классов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</w:tc>
      </w:tr>
      <w:tr w:rsidR="002C25AF" w:rsidRPr="00D421AB" w:rsidTr="00776861">
        <w:trPr>
          <w:trHeight w:val="338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lastRenderedPageBreak/>
              <w:t>9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«Беспризор</w:t>
            </w:r>
            <w:r w:rsidRPr="00D421AB">
              <w:rPr>
                <w:color w:val="000000"/>
                <w:lang w:eastAsia="en-US"/>
              </w:rPr>
              <w:softHyphen/>
              <w:t xml:space="preserve">ные, 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безнад</w:t>
            </w:r>
            <w:r w:rsidRPr="00D421AB">
              <w:rPr>
                <w:color w:val="000000"/>
                <w:lang w:eastAsia="en-US"/>
              </w:rPr>
              <w:softHyphen/>
              <w:t>зорные дети»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-Корректировка районной базы данных детей в семьях ТЖС</w:t>
            </w:r>
            <w:proofErr w:type="gramStart"/>
            <w:r>
              <w:rPr>
                <w:color w:val="000000"/>
                <w:lang w:eastAsia="en-US"/>
              </w:rPr>
              <w:t>,С</w:t>
            </w:r>
            <w:proofErr w:type="gramEnd"/>
            <w:r>
              <w:rPr>
                <w:color w:val="000000"/>
                <w:lang w:eastAsia="en-US"/>
              </w:rPr>
              <w:t xml:space="preserve">ОП, «семей особого внимания» в МБОУ </w:t>
            </w:r>
            <w:proofErr w:type="spellStart"/>
            <w:r>
              <w:rPr>
                <w:color w:val="000000"/>
                <w:lang w:eastAsia="en-US"/>
              </w:rPr>
              <w:t>Оош</w:t>
            </w:r>
            <w:proofErr w:type="spellEnd"/>
            <w:r>
              <w:rPr>
                <w:color w:val="000000"/>
                <w:lang w:eastAsia="en-US"/>
              </w:rPr>
              <w:t xml:space="preserve"> № 11 </w:t>
            </w:r>
            <w:proofErr w:type="spellStart"/>
            <w:r>
              <w:rPr>
                <w:color w:val="000000"/>
                <w:lang w:eastAsia="en-US"/>
              </w:rPr>
              <w:t>им.А.И.Фатьянова</w:t>
            </w:r>
            <w:proofErr w:type="spellEnd"/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-Рейды с участием родительских комитетов по контролю за выполнением положений Закона Владимирской области от 28.12.2006 № 193 – </w:t>
            </w:r>
            <w:proofErr w:type="gramStart"/>
            <w:r>
              <w:rPr>
                <w:color w:val="000000"/>
                <w:lang w:eastAsia="en-US"/>
              </w:rPr>
              <w:t>ОЗ</w:t>
            </w:r>
            <w:proofErr w:type="gramEnd"/>
            <w:r>
              <w:rPr>
                <w:color w:val="000000"/>
                <w:lang w:eastAsia="en-US"/>
              </w:rPr>
              <w:t xml:space="preserve"> «О мерах по защите нравственности и здоровья детей во Владимирской области».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 w:rsidRPr="00D421AB">
              <w:rPr>
                <w:color w:val="000000"/>
                <w:lang w:eastAsia="en-US"/>
              </w:rPr>
              <w:t>сентябрь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май-сентябрь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едагог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Мозжерин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 1-9 классов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 ММ ОМВД России «</w:t>
            </w:r>
            <w:proofErr w:type="spellStart"/>
            <w:r>
              <w:rPr>
                <w:color w:val="000000"/>
                <w:lang w:eastAsia="en-US"/>
              </w:rPr>
              <w:t>Вязниковский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right="-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Уткин М.Ю.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 И.М.</w:t>
            </w:r>
          </w:p>
          <w:p w:rsidR="002C25AF" w:rsidRDefault="002C25AF" w:rsidP="00776861">
            <w:pPr>
              <w:spacing w:after="120"/>
              <w:ind w:left="-40" w:right="-182" w:firstLine="40"/>
            </w:pPr>
            <w:r>
              <w:rPr>
                <w:rFonts w:eastAsia="Calibri"/>
                <w:lang w:eastAsia="en-US"/>
              </w:rPr>
              <w:t xml:space="preserve">Классные руководители </w:t>
            </w:r>
          </w:p>
          <w:p w:rsidR="002C25AF" w:rsidRDefault="002C25AF" w:rsidP="00776861">
            <w:pPr>
              <w:spacing w:after="120"/>
              <w:ind w:left="-40" w:right="-182" w:firstLine="40"/>
              <w:jc w:val="center"/>
            </w:pPr>
          </w:p>
          <w:p w:rsidR="002C25AF" w:rsidRPr="00D421AB" w:rsidRDefault="002C25AF" w:rsidP="00776861">
            <w:pPr>
              <w:spacing w:after="120"/>
              <w:ind w:left="-40" w:right="-182" w:firstLine="40"/>
              <w:jc w:val="center"/>
              <w:rPr>
                <w:rFonts w:eastAsia="Calibri"/>
                <w:lang w:eastAsia="en-US"/>
              </w:rPr>
            </w:pPr>
          </w:p>
        </w:tc>
      </w:tr>
      <w:tr w:rsidR="002C25AF" w:rsidRPr="00D421AB" w:rsidTr="00776861">
        <w:trPr>
          <w:trHeight w:val="419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10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«Семья»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-Посещение  с целью </w:t>
            </w:r>
            <w:r>
              <w:rPr>
                <w:color w:val="000000"/>
                <w:lang w:eastAsia="en-US"/>
              </w:rPr>
              <w:t>выявления</w:t>
            </w:r>
            <w:r w:rsidRPr="00D421A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неблагополучных семей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color w:val="000000"/>
                <w:lang w:eastAsia="en-US"/>
              </w:rPr>
              <w:t>Оказание психолого-педагогической помощи семьям «группы риска», детям и подросткам,</w:t>
            </w:r>
            <w:r>
              <w:rPr>
                <w:color w:val="000000"/>
                <w:lang w:eastAsia="en-US"/>
              </w:rPr>
              <w:t xml:space="preserve"> состоящим на учете ОДН</w:t>
            </w:r>
            <w:proofErr w:type="gramStart"/>
            <w:r>
              <w:rPr>
                <w:color w:val="000000"/>
                <w:lang w:eastAsia="en-US"/>
              </w:rPr>
              <w:t>,В</w:t>
            </w:r>
            <w:proofErr w:type="gramEnd"/>
            <w:r>
              <w:rPr>
                <w:color w:val="000000"/>
                <w:lang w:eastAsia="en-US"/>
              </w:rPr>
              <w:t>ШУ,ТЖС,СОП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 xml:space="preserve">май </w:t>
            </w:r>
            <w:proofErr w:type="gramStart"/>
            <w:r w:rsidRPr="00D421AB">
              <w:rPr>
                <w:color w:val="000000"/>
                <w:lang w:eastAsia="en-US"/>
              </w:rPr>
              <w:t>-с</w:t>
            </w:r>
            <w:proofErr w:type="gramEnd"/>
            <w:r w:rsidRPr="00D421AB">
              <w:rPr>
                <w:color w:val="000000"/>
                <w:lang w:eastAsia="en-US"/>
              </w:rPr>
              <w:t>ентябрь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-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 соц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едагог</w:t>
            </w:r>
          </w:p>
        </w:tc>
      </w:tr>
      <w:tr w:rsidR="002C25AF" w:rsidRPr="00D421AB" w:rsidTr="00776861">
        <w:trPr>
          <w:trHeight w:val="205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«Здоровье»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Проведение мероприятий по </w:t>
            </w:r>
            <w:r w:rsidRPr="00D421AB">
              <w:rPr>
                <w:color w:val="000000"/>
                <w:lang w:eastAsia="en-US"/>
              </w:rPr>
              <w:t xml:space="preserve">пропаганде здорового образа жизни, предупреждению распространения </w:t>
            </w:r>
            <w:proofErr w:type="spellStart"/>
            <w:r w:rsidRPr="00D421AB">
              <w:rPr>
                <w:color w:val="000000"/>
                <w:lang w:eastAsia="en-US"/>
              </w:rPr>
              <w:t>табакокурения</w:t>
            </w:r>
            <w:proofErr w:type="spellEnd"/>
            <w:r w:rsidRPr="00D421AB">
              <w:rPr>
                <w:color w:val="000000"/>
                <w:lang w:eastAsia="en-US"/>
              </w:rPr>
              <w:t>, пьянства, наркомании, токсикомании среди несовершеннолетних, в т.ч. в рамках акции «За здоровье и безопасность наших детей».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Проведение мероприятий, приуроченных </w:t>
            </w:r>
            <w:proofErr w:type="gramStart"/>
            <w:r>
              <w:rPr>
                <w:color w:val="000000"/>
                <w:lang w:eastAsia="en-US"/>
              </w:rPr>
              <w:t>к</w:t>
            </w:r>
            <w:proofErr w:type="gramEnd"/>
            <w:r>
              <w:rPr>
                <w:color w:val="000000"/>
                <w:lang w:eastAsia="en-US"/>
              </w:rPr>
              <w:t xml:space="preserve"> Дню без табака (31 мая), Международному Дню борьбы с наркоманией (26 июня).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</w:p>
          <w:p w:rsidR="002C25AF" w:rsidRPr="003D77F1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май-сентябрь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</w:pPr>
            <w:r>
              <w:t>ОУ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C25AF" w:rsidRPr="00D421AB" w:rsidTr="00776861">
        <w:trPr>
          <w:trHeight w:val="16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«Школа»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Посещение семей группы «особого внимания» с целью выяснить степень готовности детей к началу учебного года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rFonts w:eastAsia="Calibri"/>
                <w:color w:val="000000"/>
                <w:lang w:eastAsia="en-US"/>
              </w:rPr>
              <w:t>проведение акции «Дети, в школу собирайтесь!»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организация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праздника «День знаний».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Сбор данных по учёту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детей и подростков: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 xml:space="preserve"> - подлежащих обучению (7-18 лет);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D421AB">
              <w:rPr>
                <w:rFonts w:eastAsia="Calibri"/>
                <w:color w:val="000000"/>
                <w:lang w:eastAsia="en-US"/>
              </w:rPr>
              <w:t>выбывших</w:t>
            </w:r>
            <w:proofErr w:type="gramEnd"/>
            <w:r w:rsidRPr="00D421AB">
              <w:rPr>
                <w:rFonts w:eastAsia="Calibri"/>
                <w:color w:val="000000"/>
                <w:lang w:eastAsia="en-US"/>
              </w:rPr>
              <w:t xml:space="preserve"> до получения общего образования и не продолжающих обучение; 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421AB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числящихся в списках, но </w:t>
            </w:r>
            <w:r w:rsidRPr="00D421AB">
              <w:rPr>
                <w:rFonts w:eastAsia="Calibri"/>
                <w:color w:val="000000"/>
                <w:lang w:eastAsia="en-US"/>
              </w:rPr>
              <w:t>не приступивших к обучению.</w:t>
            </w:r>
            <w:proofErr w:type="gramEnd"/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-п</w:t>
            </w:r>
            <w:r w:rsidRPr="00D421AB">
              <w:rPr>
                <w:rFonts w:eastAsia="Calibri"/>
                <w:color w:val="000000"/>
                <w:lang w:eastAsia="en-US"/>
              </w:rPr>
              <w:t>ринятие мер для дальнейшего продолжения обучения подростков вышеназванных категорий.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Сбор данных для </w:t>
            </w:r>
            <w:proofErr w:type="spellStart"/>
            <w:r w:rsidRPr="00D421AB">
              <w:rPr>
                <w:rFonts w:eastAsia="Calibri"/>
                <w:color w:val="000000"/>
                <w:lang w:eastAsia="en-US"/>
              </w:rPr>
              <w:t>статотчётов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D421AB">
              <w:rPr>
                <w:rFonts w:eastAsia="Calibri"/>
                <w:color w:val="000000"/>
                <w:lang w:eastAsia="en-US"/>
              </w:rPr>
              <w:t>Привлечение учащихся</w:t>
            </w:r>
            <w:r>
              <w:rPr>
                <w:rFonts w:eastAsia="Calibri"/>
                <w:color w:val="000000"/>
                <w:lang w:eastAsia="en-US"/>
              </w:rPr>
              <w:t xml:space="preserve"> ПДН, ВШУ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,С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ОП,ТЖС</w:t>
            </w:r>
            <w:r w:rsidRPr="00D421AB">
              <w:rPr>
                <w:rFonts w:eastAsia="Calibri"/>
                <w:color w:val="000000"/>
                <w:lang w:eastAsia="en-US"/>
              </w:rPr>
              <w:t xml:space="preserve"> к занятиям в </w:t>
            </w:r>
            <w:r>
              <w:rPr>
                <w:rFonts w:eastAsia="Calibri"/>
                <w:color w:val="000000"/>
                <w:lang w:eastAsia="en-US"/>
              </w:rPr>
              <w:t xml:space="preserve">кружках и секциях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МБОУ,</w:t>
            </w:r>
            <w:r w:rsidRPr="00D421AB">
              <w:rPr>
                <w:rFonts w:eastAsia="Calibri"/>
                <w:color w:val="000000"/>
                <w:lang w:eastAsia="en-US"/>
              </w:rPr>
              <w:t>учреждени</w:t>
            </w:r>
            <w:r>
              <w:rPr>
                <w:rFonts w:eastAsia="Calibri"/>
                <w:color w:val="000000"/>
                <w:lang w:eastAsia="en-US"/>
              </w:rPr>
              <w:t>й</w:t>
            </w:r>
            <w:proofErr w:type="spellEnd"/>
            <w:r w:rsidRPr="00D421AB">
              <w:rPr>
                <w:rFonts w:eastAsia="Calibri"/>
                <w:color w:val="000000"/>
                <w:lang w:eastAsia="en-US"/>
              </w:rPr>
              <w:t xml:space="preserve"> дополнительного образования.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lastRenderedPageBreak/>
              <w:t>август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ind w:left="-40" w:right="-40" w:firstLin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 соц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едагог</w:t>
            </w:r>
          </w:p>
        </w:tc>
      </w:tr>
      <w:tr w:rsidR="002C25AF" w:rsidRPr="00D421AB" w:rsidTr="00776861">
        <w:trPr>
          <w:trHeight w:val="6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421AB">
              <w:rPr>
                <w:color w:val="000000"/>
                <w:lang w:eastAsia="en-US"/>
              </w:rPr>
              <w:t>«Итоги»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 w:rsidRPr="00D421AB">
              <w:rPr>
                <w:rFonts w:eastAsia="Calibri"/>
                <w:color w:val="000000"/>
                <w:lang w:eastAsia="en-US"/>
              </w:rPr>
              <w:t>Обобщение результатов операции «Подросток», подготовка аналитической информации, статистического отчёта, выводов и предложений.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Подведение итогов операции на заседаниях школьных Советов по профилактике безнадзорности и правонарушений несовершеннолетних.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30.09. 2013 года</w:t>
            </w:r>
          </w:p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5AF" w:rsidRPr="00D421AB" w:rsidRDefault="002C25AF" w:rsidP="00776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C25AF" w:rsidRDefault="002C25AF" w:rsidP="002C25AF"/>
    <w:p w:rsidR="002C25AF" w:rsidRPr="00F139B0" w:rsidRDefault="002C25AF" w:rsidP="002C25AF">
      <w:pPr>
        <w:rPr>
          <w:b/>
          <w:i/>
          <w:sz w:val="22"/>
          <w:szCs w:val="22"/>
        </w:rPr>
      </w:pPr>
      <w:r w:rsidRPr="00F139B0">
        <w:rPr>
          <w:b/>
          <w:i/>
          <w:sz w:val="22"/>
          <w:szCs w:val="22"/>
        </w:rPr>
        <w:t>О выполнении Комплекса мер по профилактике безнадзорности, беспризорности, наркомании токсикомании, алкоголизма, правонарушений, суицидов нес</w:t>
      </w:r>
      <w:r w:rsidR="00776861">
        <w:rPr>
          <w:b/>
          <w:i/>
          <w:sz w:val="22"/>
          <w:szCs w:val="22"/>
        </w:rPr>
        <w:t>овершеннолетних, защите их прав.</w:t>
      </w:r>
    </w:p>
    <w:p w:rsidR="002C25AF" w:rsidRPr="00F139B0" w:rsidRDefault="002C25AF" w:rsidP="002C25AF">
      <w:pPr>
        <w:rPr>
          <w:b/>
          <w:i/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Поэтому на педагогов  школы возложена огромная ответственность за воспитание личности с социально-активной позицией, формирование у учащихся понятия «свобода слова», умений правильно вести дискуссию, спор, умение аргументировано отстаивать свою позицию, умение слушать других и быть услышанным другими, умение сказать «НЕТ» негативным проявлениям, умение словом и делом помочь </w:t>
      </w:r>
      <w:proofErr w:type="gramStart"/>
      <w:r w:rsidRPr="00F139B0">
        <w:rPr>
          <w:sz w:val="22"/>
          <w:szCs w:val="22"/>
        </w:rPr>
        <w:t>другому</w:t>
      </w:r>
      <w:proofErr w:type="gramEnd"/>
      <w:r w:rsidRPr="00F139B0">
        <w:rPr>
          <w:sz w:val="22"/>
          <w:szCs w:val="22"/>
        </w:rPr>
        <w:t>. 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Профилактическая работа с обучающимися – процесс сложный</w:t>
      </w:r>
      <w:proofErr w:type="gramStart"/>
      <w:r w:rsidRPr="00F139B0">
        <w:rPr>
          <w:sz w:val="22"/>
          <w:szCs w:val="22"/>
        </w:rPr>
        <w:t xml:space="preserve"> ,</w:t>
      </w:r>
      <w:proofErr w:type="gramEnd"/>
      <w:r w:rsidRPr="00F139B0">
        <w:rPr>
          <w:sz w:val="22"/>
          <w:szCs w:val="22"/>
        </w:rPr>
        <w:t xml:space="preserve"> </w:t>
      </w:r>
      <w:proofErr w:type="spellStart"/>
      <w:r w:rsidRPr="00F139B0">
        <w:rPr>
          <w:sz w:val="22"/>
          <w:szCs w:val="22"/>
        </w:rPr>
        <w:t>многоаспектный</w:t>
      </w:r>
      <w:proofErr w:type="spellEnd"/>
      <w:r w:rsidRPr="00F139B0">
        <w:rPr>
          <w:sz w:val="22"/>
          <w:szCs w:val="22"/>
        </w:rPr>
        <w:t>, продолжительный по времени. Специфическая задача школы в сфере предупреждения правонарушений заключается в проведении ранней профилактики. Особое внимание уделяется семье, так как она  выступает в качестве объекта профилактической деятельности. Основой ранней профилактики является создание условий</w:t>
      </w:r>
      <w:proofErr w:type="gramStart"/>
      <w:r w:rsidRPr="00F139B0">
        <w:rPr>
          <w:sz w:val="22"/>
          <w:szCs w:val="22"/>
        </w:rPr>
        <w:t xml:space="preserve"> ,</w:t>
      </w:r>
      <w:proofErr w:type="gramEnd"/>
      <w:r w:rsidRPr="00F139B0">
        <w:rPr>
          <w:sz w:val="22"/>
          <w:szCs w:val="22"/>
        </w:rPr>
        <w:t xml:space="preserve">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возраста, родителей, педагогов ОУ. Наиболее эффективно работающими в  данном направлении признаны</w:t>
      </w:r>
      <w:proofErr w:type="gramStart"/>
      <w:r w:rsidRPr="00F139B0">
        <w:rPr>
          <w:sz w:val="22"/>
          <w:szCs w:val="22"/>
        </w:rPr>
        <w:t xml:space="preserve"> :</w:t>
      </w:r>
      <w:proofErr w:type="gramEnd"/>
      <w:r w:rsidRPr="00F139B0">
        <w:rPr>
          <w:sz w:val="22"/>
          <w:szCs w:val="22"/>
        </w:rPr>
        <w:t xml:space="preserve"> школьная социально-психологическая служба, школьный Совет профилактики, школьный </w:t>
      </w:r>
      <w:proofErr w:type="spellStart"/>
      <w:r w:rsidRPr="00F139B0">
        <w:rPr>
          <w:sz w:val="22"/>
          <w:szCs w:val="22"/>
        </w:rPr>
        <w:t>Наркопост</w:t>
      </w:r>
      <w:proofErr w:type="spellEnd"/>
      <w:r w:rsidRPr="00F139B0">
        <w:rPr>
          <w:sz w:val="22"/>
          <w:szCs w:val="22"/>
        </w:rPr>
        <w:t>, волонтерское объединение «Содействие».</w:t>
      </w:r>
    </w:p>
    <w:p w:rsidR="002C25AF" w:rsidRDefault="002C25AF" w:rsidP="002C25AF">
      <w:pPr>
        <w:rPr>
          <w:b/>
          <w:sz w:val="22"/>
          <w:szCs w:val="22"/>
        </w:rPr>
      </w:pPr>
      <w:r w:rsidRPr="00F139B0">
        <w:rPr>
          <w:b/>
          <w:sz w:val="22"/>
          <w:szCs w:val="22"/>
        </w:rPr>
        <w:t xml:space="preserve"> Принципы, цели и задачи деятельности  МБОУ ООШ № 11 им.</w:t>
      </w:r>
      <w:r>
        <w:rPr>
          <w:b/>
          <w:sz w:val="22"/>
          <w:szCs w:val="22"/>
        </w:rPr>
        <w:t xml:space="preserve"> </w:t>
      </w:r>
      <w:r w:rsidRPr="00F139B0">
        <w:rPr>
          <w:b/>
          <w:sz w:val="22"/>
          <w:szCs w:val="22"/>
        </w:rPr>
        <w:t>А.И.Фатьянова по профилактике  безнадзорности, беспризорности, наркомании токсикомании, алкоголизма, правонарушений, суицидов нес</w:t>
      </w:r>
      <w:r>
        <w:rPr>
          <w:b/>
          <w:sz w:val="22"/>
          <w:szCs w:val="22"/>
        </w:rPr>
        <w:t>овершеннолетних, защите их прав в рамках проведения межведомственной операции «Подросток»</w:t>
      </w:r>
    </w:p>
    <w:p w:rsidR="002C25AF" w:rsidRPr="00F139B0" w:rsidRDefault="002C25AF" w:rsidP="002C25AF">
      <w:pPr>
        <w:rPr>
          <w:b/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Деятельность школы основывается на принципах: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законности, демократизма и гуманного обращения с  несовершеннолетними;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lastRenderedPageBreak/>
        <w:t>- индивидуального подхода к несовершеннолетним и их семьям;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соблюдения конфиденциальности полученной информации;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Default="002C25AF" w:rsidP="002C25AF">
      <w:pPr>
        <w:outlineLvl w:val="0"/>
        <w:rPr>
          <w:b/>
          <w:sz w:val="22"/>
          <w:szCs w:val="22"/>
        </w:rPr>
      </w:pPr>
    </w:p>
    <w:p w:rsidR="002C25AF" w:rsidRDefault="002C25AF" w:rsidP="002C25AF">
      <w:pPr>
        <w:outlineLvl w:val="0"/>
        <w:rPr>
          <w:b/>
          <w:sz w:val="22"/>
          <w:szCs w:val="22"/>
        </w:rPr>
      </w:pPr>
    </w:p>
    <w:p w:rsidR="002C25AF" w:rsidRDefault="002C25AF" w:rsidP="002C25AF">
      <w:pPr>
        <w:outlineLvl w:val="0"/>
        <w:rPr>
          <w:b/>
          <w:sz w:val="22"/>
          <w:szCs w:val="22"/>
        </w:rPr>
      </w:pPr>
      <w:r w:rsidRPr="00F139B0">
        <w:rPr>
          <w:b/>
          <w:sz w:val="22"/>
          <w:szCs w:val="22"/>
        </w:rPr>
        <w:t>Миссия шк</w:t>
      </w:r>
      <w:r>
        <w:rPr>
          <w:b/>
          <w:sz w:val="22"/>
          <w:szCs w:val="22"/>
        </w:rPr>
        <w:t xml:space="preserve">олы:  Создание в школе условий, </w:t>
      </w:r>
      <w:r w:rsidRPr="00F139B0">
        <w:rPr>
          <w:b/>
          <w:sz w:val="22"/>
          <w:szCs w:val="22"/>
        </w:rPr>
        <w:t>которые не провоцируют отклоняющееся поведение, а расширяют безопасное для ребенка пространство, где ему хорошо и интересно.</w:t>
      </w:r>
    </w:p>
    <w:p w:rsidR="002C25AF" w:rsidRPr="00F139B0" w:rsidRDefault="002C25AF" w:rsidP="002C25AF">
      <w:pPr>
        <w:outlineLvl w:val="0"/>
        <w:rPr>
          <w:b/>
          <w:sz w:val="22"/>
          <w:szCs w:val="22"/>
        </w:rPr>
      </w:pPr>
    </w:p>
    <w:p w:rsidR="002C25AF" w:rsidRPr="00F139B0" w:rsidRDefault="002C25AF" w:rsidP="002C25AF">
      <w:pPr>
        <w:jc w:val="center"/>
        <w:outlineLvl w:val="0"/>
        <w:rPr>
          <w:sz w:val="22"/>
          <w:szCs w:val="22"/>
        </w:rPr>
      </w:pPr>
      <w:r w:rsidRPr="00F139B0">
        <w:rPr>
          <w:b/>
          <w:sz w:val="22"/>
          <w:szCs w:val="22"/>
        </w:rPr>
        <w:t>Цель</w:t>
      </w:r>
      <w:proofErr w:type="gramStart"/>
      <w:r w:rsidRPr="00F139B0">
        <w:rPr>
          <w:b/>
          <w:sz w:val="22"/>
          <w:szCs w:val="22"/>
        </w:rPr>
        <w:t xml:space="preserve">  :</w:t>
      </w:r>
      <w:proofErr w:type="gramEnd"/>
      <w:r w:rsidRPr="00F139B0">
        <w:rPr>
          <w:sz w:val="22"/>
          <w:szCs w:val="22"/>
        </w:rPr>
        <w:t xml:space="preserve"> Планирование, организация и осуществление </w:t>
      </w:r>
      <w:proofErr w:type="gramStart"/>
      <w:r w:rsidRPr="00F139B0">
        <w:rPr>
          <w:sz w:val="22"/>
          <w:szCs w:val="22"/>
        </w:rPr>
        <w:t>контроля за</w:t>
      </w:r>
      <w:proofErr w:type="gramEnd"/>
      <w:r w:rsidRPr="00F139B0">
        <w:rPr>
          <w:sz w:val="22"/>
          <w:szCs w:val="22"/>
        </w:rPr>
        <w:t xml:space="preserve"> проведением первичной, вторичной профилактики социально опасных явлений безнадзорности, правонарушений, антиобщественных действий, социально опасных заболеваний несовершеннолетних.</w:t>
      </w:r>
    </w:p>
    <w:p w:rsidR="002C25AF" w:rsidRPr="00F139B0" w:rsidRDefault="002C25AF" w:rsidP="002C25AF">
      <w:pPr>
        <w:jc w:val="center"/>
        <w:outlineLvl w:val="0"/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b/>
          <w:sz w:val="22"/>
          <w:szCs w:val="22"/>
        </w:rPr>
        <w:t>Основными задачи</w:t>
      </w:r>
      <w:proofErr w:type="gramStart"/>
      <w:r w:rsidRPr="00F139B0">
        <w:rPr>
          <w:sz w:val="22"/>
          <w:szCs w:val="22"/>
        </w:rPr>
        <w:t xml:space="preserve"> :</w:t>
      </w:r>
      <w:proofErr w:type="gramEnd"/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- мониторинг состояния проблем правонарушений и употребления </w:t>
      </w:r>
      <w:proofErr w:type="spellStart"/>
      <w:r w:rsidRPr="00F139B0">
        <w:rPr>
          <w:sz w:val="22"/>
          <w:szCs w:val="22"/>
        </w:rPr>
        <w:t>психоактивных</w:t>
      </w:r>
      <w:proofErr w:type="spellEnd"/>
      <w:r w:rsidRPr="00F139B0">
        <w:rPr>
          <w:sz w:val="22"/>
          <w:szCs w:val="22"/>
        </w:rPr>
        <w:t xml:space="preserve"> веществ несовершеннолетних учащихся;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создание системы и организация работы по профилактике правонарушений;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обеспечение защиты прав и законных интересов несовершеннолетних;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социально-педагогическая реабилитация несовершеннолетних, находящихся в социально опасном положении;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b/>
          <w:sz w:val="22"/>
          <w:szCs w:val="22"/>
        </w:rPr>
      </w:pPr>
      <w:r w:rsidRPr="00F139B0">
        <w:rPr>
          <w:b/>
          <w:sz w:val="22"/>
          <w:szCs w:val="22"/>
        </w:rPr>
        <w:t>Категории лиц, в отношении которых проводится профилактическая работа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 безнадзорные, беспризорные;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 - </w:t>
      </w:r>
      <w:proofErr w:type="gramStart"/>
      <w:r w:rsidRPr="00F139B0">
        <w:rPr>
          <w:sz w:val="22"/>
          <w:szCs w:val="22"/>
        </w:rPr>
        <w:t>склонные</w:t>
      </w:r>
      <w:proofErr w:type="gramEnd"/>
      <w:r w:rsidRPr="00F139B0">
        <w:rPr>
          <w:sz w:val="22"/>
          <w:szCs w:val="22"/>
        </w:rPr>
        <w:t xml:space="preserve"> к бродяжничеству;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-  </w:t>
      </w:r>
      <w:proofErr w:type="gramStart"/>
      <w:r w:rsidRPr="00F139B0">
        <w:rPr>
          <w:sz w:val="22"/>
          <w:szCs w:val="22"/>
        </w:rPr>
        <w:t>склонные</w:t>
      </w:r>
      <w:proofErr w:type="gramEnd"/>
      <w:r w:rsidRPr="00F139B0">
        <w:rPr>
          <w:sz w:val="22"/>
          <w:szCs w:val="22"/>
        </w:rPr>
        <w:t xml:space="preserve"> к употреблению </w:t>
      </w:r>
      <w:proofErr w:type="spellStart"/>
      <w:r w:rsidRPr="00F139B0">
        <w:rPr>
          <w:sz w:val="22"/>
          <w:szCs w:val="22"/>
        </w:rPr>
        <w:t>психоактивных</w:t>
      </w:r>
      <w:proofErr w:type="spellEnd"/>
      <w:r w:rsidRPr="00F139B0">
        <w:rPr>
          <w:sz w:val="22"/>
          <w:szCs w:val="22"/>
        </w:rPr>
        <w:t xml:space="preserve"> веществ;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-  </w:t>
      </w:r>
      <w:proofErr w:type="gramStart"/>
      <w:r w:rsidRPr="00F139B0">
        <w:rPr>
          <w:sz w:val="22"/>
          <w:szCs w:val="22"/>
        </w:rPr>
        <w:t>состоящие</w:t>
      </w:r>
      <w:proofErr w:type="gramEnd"/>
      <w:r w:rsidRPr="00F139B0">
        <w:rPr>
          <w:sz w:val="22"/>
          <w:szCs w:val="22"/>
        </w:rPr>
        <w:t xml:space="preserve"> на </w:t>
      </w:r>
      <w:proofErr w:type="spellStart"/>
      <w:r w:rsidRPr="00F139B0">
        <w:rPr>
          <w:sz w:val="22"/>
          <w:szCs w:val="22"/>
        </w:rPr>
        <w:t>внутришкольном</w:t>
      </w:r>
      <w:proofErr w:type="spellEnd"/>
      <w:r w:rsidRPr="00F139B0">
        <w:rPr>
          <w:sz w:val="22"/>
          <w:szCs w:val="22"/>
        </w:rPr>
        <w:t xml:space="preserve"> учёте;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-  </w:t>
      </w:r>
      <w:proofErr w:type="gramStart"/>
      <w:r w:rsidRPr="00F139B0">
        <w:rPr>
          <w:sz w:val="22"/>
          <w:szCs w:val="22"/>
        </w:rPr>
        <w:t>нарушающие</w:t>
      </w:r>
      <w:proofErr w:type="gramEnd"/>
      <w:r w:rsidRPr="00F139B0">
        <w:rPr>
          <w:sz w:val="22"/>
          <w:szCs w:val="22"/>
        </w:rPr>
        <w:t xml:space="preserve"> устав МБОУ ООШ № 11 им. А.И.Фатьянова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 родители и лица, их замещающие, не исполняющие своих обязанностей по воспитанию, обучению или содержанию вышеназванных категорий несовершеннолетних. Эта работа проводится и в случае их отрицательного влияния на поведение несовершеннолетних или жестокого с ними обращения.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 педагоги</w:t>
      </w:r>
      <w:proofErr w:type="gramStart"/>
      <w:r w:rsidRPr="00F139B0">
        <w:rPr>
          <w:sz w:val="22"/>
          <w:szCs w:val="22"/>
        </w:rPr>
        <w:t xml:space="preserve"> ,</w:t>
      </w:r>
      <w:proofErr w:type="gramEnd"/>
      <w:r w:rsidRPr="00F139B0">
        <w:rPr>
          <w:sz w:val="22"/>
          <w:szCs w:val="22"/>
        </w:rPr>
        <w:t>классные руководители, испытывающие трудности при работе с данными категориями учащихся и родителей.</w:t>
      </w: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 xml:space="preserve">В системе профилактической деятельности школы выделяют два направления: </w:t>
      </w:r>
    </w:p>
    <w:p w:rsidR="002C25AF" w:rsidRPr="00F139B0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меры общей профилактики, обеспечивающие вовлечение всех учащихся в жизнь школы;</w:t>
      </w:r>
    </w:p>
    <w:p w:rsidR="002C25AF" w:rsidRDefault="002C25AF" w:rsidP="002C25AF">
      <w:pPr>
        <w:rPr>
          <w:sz w:val="22"/>
          <w:szCs w:val="22"/>
        </w:rPr>
      </w:pPr>
      <w:r w:rsidRPr="00F139B0">
        <w:rPr>
          <w:sz w:val="22"/>
          <w:szCs w:val="22"/>
        </w:rPr>
        <w:t>- меры специальной профилактики, состоящие в выявлении учащихся, семей, нуждающихся в особом педагогическом внимании, и проведении работы с ними на индивидуальном уровне.</w:t>
      </w:r>
    </w:p>
    <w:p w:rsidR="00776861" w:rsidRPr="00F139B0" w:rsidRDefault="00776861" w:rsidP="002C25AF">
      <w:pPr>
        <w:rPr>
          <w:sz w:val="22"/>
          <w:szCs w:val="22"/>
        </w:rPr>
      </w:pPr>
    </w:p>
    <w:p w:rsidR="00776861" w:rsidRDefault="00776861" w:rsidP="00776861">
      <w:r>
        <w:t>Динамика совершения противоправных действий  2010-2013 г.г.</w:t>
      </w:r>
    </w:p>
    <w:tbl>
      <w:tblPr>
        <w:tblStyle w:val="a3"/>
        <w:tblW w:w="10414" w:type="dxa"/>
        <w:tblLook w:val="04A0"/>
      </w:tblPr>
      <w:tblGrid>
        <w:gridCol w:w="1394"/>
        <w:gridCol w:w="1881"/>
        <w:gridCol w:w="1630"/>
        <w:gridCol w:w="1153"/>
        <w:gridCol w:w="1138"/>
        <w:gridCol w:w="850"/>
        <w:gridCol w:w="1276"/>
        <w:gridCol w:w="1092"/>
      </w:tblGrid>
      <w:tr w:rsidR="00776861" w:rsidRPr="00776861" w:rsidTr="00776861">
        <w:trPr>
          <w:trHeight w:val="254"/>
        </w:trPr>
        <w:tc>
          <w:tcPr>
            <w:tcW w:w="3275" w:type="dxa"/>
            <w:gridSpan w:val="2"/>
          </w:tcPr>
          <w:p w:rsidR="00776861" w:rsidRPr="00776861" w:rsidRDefault="00776861" w:rsidP="00776861">
            <w:r w:rsidRPr="00776861">
              <w:t xml:space="preserve">                2010-2011</w:t>
            </w:r>
          </w:p>
        </w:tc>
        <w:tc>
          <w:tcPr>
            <w:tcW w:w="2783" w:type="dxa"/>
            <w:gridSpan w:val="2"/>
          </w:tcPr>
          <w:p w:rsidR="00776861" w:rsidRPr="00776861" w:rsidRDefault="00776861" w:rsidP="00776861">
            <w:r w:rsidRPr="00776861">
              <w:t xml:space="preserve">                    2011-2012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       2012-2013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       2013-2014 </w:t>
            </w:r>
          </w:p>
          <w:p w:rsidR="00776861" w:rsidRPr="00776861" w:rsidRDefault="00776861" w:rsidP="00776861">
            <w:r w:rsidRPr="00776861">
              <w:t>начало учебного года</w:t>
            </w:r>
          </w:p>
        </w:tc>
      </w:tr>
      <w:tr w:rsidR="00776861" w:rsidRPr="00776861" w:rsidTr="00776861">
        <w:trPr>
          <w:trHeight w:val="270"/>
        </w:trPr>
        <w:tc>
          <w:tcPr>
            <w:tcW w:w="1394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ПДН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ВШУ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ПДН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ВШУ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ПДН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ВШУ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ПДН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>ВШУ</w:t>
            </w:r>
          </w:p>
        </w:tc>
      </w:tr>
      <w:tr w:rsidR="00776861" w:rsidRPr="00776861" w:rsidTr="00776861">
        <w:trPr>
          <w:trHeight w:val="270"/>
        </w:trPr>
        <w:tc>
          <w:tcPr>
            <w:tcW w:w="1394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6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>9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>8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861" w:rsidRPr="00776861" w:rsidRDefault="00776861" w:rsidP="00776861">
            <w:r w:rsidRPr="00776861">
              <w:t xml:space="preserve">    нет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76861" w:rsidRPr="00776861" w:rsidRDefault="00776861" w:rsidP="00776861">
            <w:r w:rsidRPr="00776861">
              <w:t>6</w:t>
            </w:r>
          </w:p>
        </w:tc>
      </w:tr>
    </w:tbl>
    <w:p w:rsidR="00776861" w:rsidRPr="00776861" w:rsidRDefault="00776861" w:rsidP="00776861">
      <w:pPr>
        <w:rPr>
          <w:noProof/>
          <w:sz w:val="22"/>
          <w:szCs w:val="22"/>
        </w:rPr>
      </w:pPr>
    </w:p>
    <w:p w:rsidR="00776861" w:rsidRDefault="00776861" w:rsidP="00776861">
      <w:pPr>
        <w:rPr>
          <w:noProof/>
        </w:rPr>
      </w:pPr>
    </w:p>
    <w:p w:rsidR="00776861" w:rsidRDefault="00776861" w:rsidP="00776861">
      <w:pPr>
        <w:rPr>
          <w:noProof/>
        </w:rPr>
      </w:pPr>
    </w:p>
    <w:p w:rsidR="00776861" w:rsidRDefault="00776861" w:rsidP="00776861">
      <w:pPr>
        <w:rPr>
          <w:noProof/>
        </w:rPr>
      </w:pPr>
      <w:r>
        <w:rPr>
          <w:noProof/>
        </w:rPr>
        <w:lastRenderedPageBreak/>
        <w:t>Учащиеся ,состоящие на учете ПДН 2006-2013 г.г.</w:t>
      </w:r>
    </w:p>
    <w:p w:rsidR="00776861" w:rsidRDefault="00776861" w:rsidP="00776861">
      <w:pPr>
        <w:rPr>
          <w:noProof/>
        </w:rPr>
      </w:pPr>
    </w:p>
    <w:tbl>
      <w:tblPr>
        <w:tblStyle w:val="a3"/>
        <w:tblW w:w="10631" w:type="dxa"/>
        <w:tblLook w:val="04A0"/>
      </w:tblPr>
      <w:tblGrid>
        <w:gridCol w:w="1242"/>
        <w:gridCol w:w="1134"/>
        <w:gridCol w:w="1418"/>
        <w:gridCol w:w="1276"/>
        <w:gridCol w:w="1275"/>
        <w:gridCol w:w="1418"/>
        <w:gridCol w:w="1276"/>
        <w:gridCol w:w="1592"/>
      </w:tblGrid>
      <w:tr w:rsidR="00776861" w:rsidTr="00776861">
        <w:trPr>
          <w:trHeight w:val="262"/>
        </w:trPr>
        <w:tc>
          <w:tcPr>
            <w:tcW w:w="1242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2006-2007</w:t>
            </w:r>
          </w:p>
        </w:tc>
        <w:tc>
          <w:tcPr>
            <w:tcW w:w="1134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2007-2008</w:t>
            </w:r>
          </w:p>
        </w:tc>
        <w:tc>
          <w:tcPr>
            <w:tcW w:w="1418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2008-2009</w:t>
            </w:r>
          </w:p>
        </w:tc>
        <w:tc>
          <w:tcPr>
            <w:tcW w:w="1276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2009-2010</w:t>
            </w:r>
          </w:p>
        </w:tc>
        <w:tc>
          <w:tcPr>
            <w:tcW w:w="1275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2010-2011</w:t>
            </w:r>
          </w:p>
        </w:tc>
        <w:tc>
          <w:tcPr>
            <w:tcW w:w="1418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2012-2013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2013-2014</w:t>
            </w:r>
          </w:p>
          <w:p w:rsidR="00776861" w:rsidRDefault="00776861" w:rsidP="00776861">
            <w:r>
              <w:t>начало года</w:t>
            </w:r>
          </w:p>
        </w:tc>
      </w:tr>
      <w:tr w:rsidR="00776861" w:rsidTr="00776861">
        <w:trPr>
          <w:trHeight w:val="262"/>
        </w:trPr>
        <w:tc>
          <w:tcPr>
            <w:tcW w:w="1242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61" w:rsidRPr="00776861" w:rsidRDefault="00776861" w:rsidP="00776861">
            <w:pPr>
              <w:rPr>
                <w:sz w:val="20"/>
                <w:szCs w:val="20"/>
              </w:rPr>
            </w:pPr>
            <w:r w:rsidRPr="00776861">
              <w:rPr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нет</w:t>
            </w:r>
          </w:p>
        </w:tc>
      </w:tr>
    </w:tbl>
    <w:p w:rsidR="00776861" w:rsidRDefault="00776861" w:rsidP="00776861">
      <w:r>
        <w:t xml:space="preserve"> </w:t>
      </w:r>
    </w:p>
    <w:p w:rsidR="00776861" w:rsidRDefault="00776861" w:rsidP="00776861"/>
    <w:p w:rsidR="00776861" w:rsidRDefault="00776861" w:rsidP="00776861">
      <w:pPr>
        <w:rPr>
          <w:noProof/>
        </w:rPr>
      </w:pPr>
      <w:r>
        <w:rPr>
          <w:noProof/>
        </w:rPr>
        <w:t>Учащиеся ,состоящие на учете ВШУ  2006-2013 г.г.</w:t>
      </w:r>
    </w:p>
    <w:p w:rsidR="00776861" w:rsidRDefault="00776861" w:rsidP="00776861">
      <w:pPr>
        <w:rPr>
          <w:noProof/>
        </w:rPr>
      </w:pPr>
    </w:p>
    <w:tbl>
      <w:tblPr>
        <w:tblStyle w:val="a3"/>
        <w:tblW w:w="10497" w:type="dxa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559"/>
        <w:gridCol w:w="1317"/>
      </w:tblGrid>
      <w:tr w:rsidR="00776861" w:rsidTr="00776861">
        <w:trPr>
          <w:trHeight w:val="543"/>
        </w:trPr>
        <w:tc>
          <w:tcPr>
            <w:tcW w:w="1242" w:type="dxa"/>
          </w:tcPr>
          <w:p w:rsidR="00776861" w:rsidRDefault="00776861" w:rsidP="00776861">
            <w:r>
              <w:t>2006-2007</w:t>
            </w:r>
          </w:p>
        </w:tc>
        <w:tc>
          <w:tcPr>
            <w:tcW w:w="1276" w:type="dxa"/>
          </w:tcPr>
          <w:p w:rsidR="00776861" w:rsidRDefault="00776861" w:rsidP="00776861">
            <w:r>
              <w:t>2007-2008</w:t>
            </w:r>
          </w:p>
        </w:tc>
        <w:tc>
          <w:tcPr>
            <w:tcW w:w="1276" w:type="dxa"/>
          </w:tcPr>
          <w:p w:rsidR="00776861" w:rsidRDefault="00776861" w:rsidP="00776861">
            <w:r>
              <w:t>2008-2009</w:t>
            </w:r>
          </w:p>
        </w:tc>
        <w:tc>
          <w:tcPr>
            <w:tcW w:w="1276" w:type="dxa"/>
          </w:tcPr>
          <w:p w:rsidR="00776861" w:rsidRDefault="00776861" w:rsidP="00776861">
            <w:r>
              <w:t>2009-2010</w:t>
            </w:r>
          </w:p>
        </w:tc>
        <w:tc>
          <w:tcPr>
            <w:tcW w:w="1275" w:type="dxa"/>
          </w:tcPr>
          <w:p w:rsidR="00776861" w:rsidRDefault="00776861" w:rsidP="00776861">
            <w:r>
              <w:t>2010-2011</w:t>
            </w:r>
          </w:p>
        </w:tc>
        <w:tc>
          <w:tcPr>
            <w:tcW w:w="1276" w:type="dxa"/>
          </w:tcPr>
          <w:p w:rsidR="00776861" w:rsidRDefault="00776861" w:rsidP="00776861">
            <w:r>
              <w:t>2011-2012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2012-2013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2013-2014</w:t>
            </w:r>
          </w:p>
          <w:p w:rsidR="00776861" w:rsidRDefault="00776861" w:rsidP="00776861">
            <w:r>
              <w:t>начало года</w:t>
            </w:r>
          </w:p>
        </w:tc>
      </w:tr>
      <w:tr w:rsidR="00776861" w:rsidTr="00776861">
        <w:trPr>
          <w:trHeight w:val="280"/>
        </w:trPr>
        <w:tc>
          <w:tcPr>
            <w:tcW w:w="1242" w:type="dxa"/>
          </w:tcPr>
          <w:p w:rsidR="00776861" w:rsidRDefault="00776861" w:rsidP="00776861">
            <w:r>
              <w:t>21</w:t>
            </w:r>
          </w:p>
        </w:tc>
        <w:tc>
          <w:tcPr>
            <w:tcW w:w="1276" w:type="dxa"/>
          </w:tcPr>
          <w:p w:rsidR="00776861" w:rsidRDefault="00776861" w:rsidP="00776861">
            <w:r>
              <w:t>17</w:t>
            </w:r>
          </w:p>
        </w:tc>
        <w:tc>
          <w:tcPr>
            <w:tcW w:w="1276" w:type="dxa"/>
          </w:tcPr>
          <w:p w:rsidR="00776861" w:rsidRDefault="00776861" w:rsidP="00776861">
            <w:r>
              <w:t>14</w:t>
            </w:r>
          </w:p>
        </w:tc>
        <w:tc>
          <w:tcPr>
            <w:tcW w:w="1276" w:type="dxa"/>
          </w:tcPr>
          <w:p w:rsidR="00776861" w:rsidRDefault="00776861" w:rsidP="00776861">
            <w:r>
              <w:t>12</w:t>
            </w:r>
          </w:p>
        </w:tc>
        <w:tc>
          <w:tcPr>
            <w:tcW w:w="1275" w:type="dxa"/>
          </w:tcPr>
          <w:p w:rsidR="00776861" w:rsidRDefault="00776861" w:rsidP="00776861">
            <w:r>
              <w:t>9</w:t>
            </w:r>
          </w:p>
        </w:tc>
        <w:tc>
          <w:tcPr>
            <w:tcW w:w="1276" w:type="dxa"/>
          </w:tcPr>
          <w:p w:rsidR="00776861" w:rsidRDefault="00776861" w:rsidP="00776861">
            <w: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6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6</w:t>
            </w:r>
          </w:p>
        </w:tc>
      </w:tr>
    </w:tbl>
    <w:p w:rsidR="00776861" w:rsidRDefault="00776861" w:rsidP="00776861">
      <w:pPr>
        <w:rPr>
          <w:noProof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p w:rsidR="002C25AF" w:rsidRDefault="00776861" w:rsidP="002C25AF">
      <w:pPr>
        <w:rPr>
          <w:b/>
          <w:i/>
          <w:sz w:val="22"/>
          <w:szCs w:val="22"/>
        </w:rPr>
      </w:pPr>
      <w:r w:rsidRPr="00776861">
        <w:rPr>
          <w:b/>
          <w:i/>
          <w:sz w:val="22"/>
          <w:szCs w:val="22"/>
        </w:rPr>
        <w:t>Эффективность деятельности МБОУ ООШ по профилактике безнадзорности, беспризорности, наркомании токсикомании, алкоголизма, правонарушений, суицидов нес</w:t>
      </w:r>
      <w:r w:rsidR="002C0FCB">
        <w:rPr>
          <w:b/>
          <w:i/>
          <w:sz w:val="22"/>
          <w:szCs w:val="22"/>
        </w:rPr>
        <w:t>овершеннолетних, защите их прав.</w:t>
      </w:r>
    </w:p>
    <w:p w:rsidR="00776861" w:rsidRPr="00776861" w:rsidRDefault="00776861" w:rsidP="002C25AF">
      <w:pPr>
        <w:rPr>
          <w:b/>
          <w:i/>
          <w:sz w:val="22"/>
          <w:szCs w:val="22"/>
        </w:rPr>
      </w:pPr>
    </w:p>
    <w:p w:rsidR="00776861" w:rsidRDefault="00776861" w:rsidP="00776861">
      <w:r>
        <w:t>1)</w:t>
      </w:r>
      <w:r w:rsidR="002C0FCB">
        <w:t xml:space="preserve"> </w:t>
      </w:r>
      <w:proofErr w:type="gramStart"/>
      <w:r w:rsidRPr="005A0881">
        <w:t>Разработаны</w:t>
      </w:r>
      <w:proofErr w:type="gramEnd"/>
      <w:r w:rsidRPr="005A0881">
        <w:t>, приняты  и реализуются школьные КЦП на 2012-2017г.г.</w:t>
      </w:r>
    </w:p>
    <w:p w:rsidR="00776861" w:rsidRDefault="00776861" w:rsidP="00776861">
      <w:r>
        <w:t>«Я – гражданин России»</w:t>
      </w:r>
      <w:proofErr w:type="gramStart"/>
      <w:r>
        <w:t xml:space="preserve"> .</w:t>
      </w:r>
      <w:proofErr w:type="gramEnd"/>
      <w:r>
        <w:t>Формирование правовой культуры учащихся;</w:t>
      </w:r>
    </w:p>
    <w:p w:rsidR="00776861" w:rsidRDefault="00776861" w:rsidP="00776861">
      <w:pPr>
        <w:rPr>
          <w:bCs/>
        </w:rPr>
      </w:pPr>
      <w:r>
        <w:t>« Здоровый образ жизни - путь к успеху»</w:t>
      </w:r>
      <w:proofErr w:type="gramStart"/>
      <w:r>
        <w:t>.</w:t>
      </w:r>
      <w:r w:rsidRPr="008520EB">
        <w:rPr>
          <w:bCs/>
        </w:rPr>
        <w:t>Ф</w:t>
      </w:r>
      <w:proofErr w:type="gramEnd"/>
      <w:r w:rsidRPr="008520EB">
        <w:rPr>
          <w:bCs/>
        </w:rPr>
        <w:t>ормирование у школьников понимания необходимости сохранять свое здоровье</w:t>
      </w:r>
      <w:r>
        <w:rPr>
          <w:bCs/>
        </w:rPr>
        <w:t>:</w:t>
      </w:r>
    </w:p>
    <w:p w:rsidR="00776861" w:rsidRDefault="00776861" w:rsidP="00776861">
      <w:pPr>
        <w:rPr>
          <w:bCs/>
        </w:rPr>
      </w:pPr>
      <w:r>
        <w:rPr>
          <w:bCs/>
        </w:rPr>
        <w:t>«Твори добро»</w:t>
      </w:r>
      <w:proofErr w:type="gramStart"/>
      <w:r>
        <w:rPr>
          <w:bCs/>
        </w:rPr>
        <w:t>.Д</w:t>
      </w:r>
      <w:proofErr w:type="gramEnd"/>
      <w:r>
        <w:rPr>
          <w:bCs/>
        </w:rPr>
        <w:t>уховно-нравственное воспитание учащихся через социально значимую деятельность.</w:t>
      </w:r>
    </w:p>
    <w:p w:rsidR="00776861" w:rsidRDefault="00776861" w:rsidP="00776861">
      <w:r>
        <w:rPr>
          <w:bCs/>
        </w:rPr>
        <w:t>«Времен связующая нить».</w:t>
      </w:r>
      <w:r w:rsidRPr="008520EB">
        <w:rPr>
          <w:b/>
          <w:i/>
        </w:rPr>
        <w:t xml:space="preserve"> </w:t>
      </w:r>
      <w:r w:rsidRPr="008520EB">
        <w:t>Воспитание доброты</w:t>
      </w:r>
      <w:proofErr w:type="gramStart"/>
      <w:r w:rsidRPr="008520EB">
        <w:t xml:space="preserve"> ,</w:t>
      </w:r>
      <w:proofErr w:type="gramEnd"/>
      <w:r w:rsidRPr="008520EB">
        <w:t>чуткости, терпимости, доброжелательности, как основных черт русского характера, через освоение традиций предков и изучение истории родного края.</w:t>
      </w:r>
    </w:p>
    <w:p w:rsidR="00776861" w:rsidRDefault="00776861" w:rsidP="00776861">
      <w:r>
        <w:t>«Творчество-залог успеха».</w:t>
      </w:r>
      <w:r w:rsidRPr="008520EB">
        <w:rPr>
          <w:b/>
          <w:i/>
        </w:rPr>
        <w:t xml:space="preserve"> </w:t>
      </w:r>
      <w:r w:rsidRPr="008520EB">
        <w:t>Реализация творческих способностей учащихся, организация свободного времени в соответствии с интересами и запросами каждого учащегося</w:t>
      </w:r>
      <w:r>
        <w:t>.</w:t>
      </w:r>
    </w:p>
    <w:p w:rsidR="00776861" w:rsidRDefault="00776861" w:rsidP="00776861">
      <w:r w:rsidRPr="008520EB">
        <w:t>«</w:t>
      </w:r>
      <w:r>
        <w:t>Я выбираю профессию»</w:t>
      </w:r>
      <w:proofErr w:type="gramStart"/>
      <w:r>
        <w:t xml:space="preserve"> .</w:t>
      </w:r>
      <w:proofErr w:type="gramEnd"/>
      <w:r w:rsidRPr="008520EB">
        <w:t>Трудовое воспитание и подготовка учащихся к выбору профессии</w:t>
      </w:r>
      <w:r>
        <w:t>.</w:t>
      </w:r>
    </w:p>
    <w:p w:rsidR="00776861" w:rsidRDefault="00776861" w:rsidP="00776861">
      <w:r>
        <w:t>«Мостик» Открытая модель  взаимодействия с родителями.</w:t>
      </w:r>
    </w:p>
    <w:p w:rsidR="00776861" w:rsidRDefault="00776861" w:rsidP="00776861">
      <w:r>
        <w:t>2) Разработаны и реализуются планы мероприятий по предупреждению безнадзорности, беспризорности, наркомании, алкоголизма, правонарушений и суицидов несовершеннолетних, защите их прав.</w:t>
      </w:r>
    </w:p>
    <w:p w:rsidR="00776861" w:rsidRDefault="00776861" w:rsidP="00776861">
      <w:r>
        <w:t>Наиболее эффективные формы работы:</w:t>
      </w:r>
    </w:p>
    <w:p w:rsidR="00776861" w:rsidRDefault="00776861" w:rsidP="00776861">
      <w:r>
        <w:t xml:space="preserve">- школьный </w:t>
      </w:r>
      <w:proofErr w:type="spellStart"/>
      <w:r>
        <w:t>Наркопост</w:t>
      </w:r>
      <w:proofErr w:type="spellEnd"/>
      <w:r>
        <w:t>. Действует с 2006 года. Разработана и реализуется во Владимирской области авторская программа «Юные вместе» авт</w:t>
      </w:r>
      <w:proofErr w:type="gramStart"/>
      <w:r>
        <w:t>.М</w:t>
      </w:r>
      <w:proofErr w:type="gramEnd"/>
      <w:r>
        <w:t>артынова Ирина Михайловна- зам.по ВР (развитие волонтерского движения, подготовка волонтеров из числа правонарушителей, к ведению профилактической работы(первичная и вторичная профилактика).Публикация программы в журнале «Работа социального педагога в школе и микрорайоне» № 7.Москва.Центр  НОУ «Педагогический поиск»,2010 г.</w:t>
      </w:r>
    </w:p>
    <w:p w:rsidR="00776861" w:rsidRDefault="00776861" w:rsidP="00776861">
      <w:r>
        <w:t>-волонтерское объединение «Содействие», помощь социально незащищенным категориям населения через реализацию социальных инициатив</w:t>
      </w:r>
      <w:proofErr w:type="gramStart"/>
      <w:r>
        <w:t xml:space="preserve"> .</w:t>
      </w:r>
      <w:proofErr w:type="gramEnd"/>
      <w:r>
        <w:t xml:space="preserve">Вовлечение в социально-проектную деятельность учащихся «группы особого внимания».Социальный проект «Рука милосердия»в 2012 2013 году стал победителем районного конкурса социальных проектов и областной </w:t>
      </w:r>
      <w:proofErr w:type="spellStart"/>
      <w:r>
        <w:t>грантовой</w:t>
      </w:r>
      <w:proofErr w:type="spellEnd"/>
      <w:r>
        <w:t xml:space="preserve"> программы ВОПОО «Милосердие и порядок»,в мероприятиях и акциях которого участвовали  15 учащихся, состоящих на учете ПДН и ВШУ.</w:t>
      </w:r>
    </w:p>
    <w:p w:rsidR="00776861" w:rsidRDefault="00776861" w:rsidP="00776861"/>
    <w:p w:rsidR="00776861" w:rsidRDefault="00776861" w:rsidP="00776861">
      <w:r>
        <w:t>- Совет профилактики.</w:t>
      </w:r>
    </w:p>
    <w:p w:rsidR="00776861" w:rsidRDefault="00776861" w:rsidP="00776861"/>
    <w:tbl>
      <w:tblPr>
        <w:tblStyle w:val="a3"/>
        <w:tblW w:w="0" w:type="auto"/>
        <w:tblLook w:val="04A0"/>
      </w:tblPr>
      <w:tblGrid>
        <w:gridCol w:w="6062"/>
        <w:gridCol w:w="3509"/>
      </w:tblGrid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 xml:space="preserve">  Проведено плановых заседаний Совета профилактики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 xml:space="preserve">                                 9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Внеплановых заседаний Совета профилактики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 xml:space="preserve">                               34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lastRenderedPageBreak/>
              <w:t xml:space="preserve">Экстренных Советов профилактики 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 xml:space="preserve">                                3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В них приняло участие:</w:t>
            </w:r>
          </w:p>
          <w:p w:rsidR="00776861" w:rsidRDefault="00776861" w:rsidP="00776861">
            <w:r>
              <w:t>- учащихся</w:t>
            </w:r>
          </w:p>
          <w:p w:rsidR="00776861" w:rsidRDefault="00776861" w:rsidP="00776861">
            <w:r>
              <w:t>-родителей</w:t>
            </w:r>
          </w:p>
          <w:p w:rsidR="00776861" w:rsidRDefault="00776861" w:rsidP="00776861">
            <w:r>
              <w:t>-педагогов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/>
          <w:p w:rsidR="00776861" w:rsidRDefault="00776861" w:rsidP="00776861">
            <w:r>
              <w:t>64</w:t>
            </w:r>
          </w:p>
          <w:p w:rsidR="00776861" w:rsidRDefault="00776861" w:rsidP="00776861">
            <w:r>
              <w:t>64</w:t>
            </w:r>
          </w:p>
          <w:p w:rsidR="00776861" w:rsidRDefault="00776861" w:rsidP="00776861">
            <w:r>
              <w:t>15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Проведено рейдов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32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С участием инспекторов ПДН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8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С участием  родительских комитетов классов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12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С участием администрации школы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12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В места концентрации молодежи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9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>В семьи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23</w:t>
            </w:r>
          </w:p>
        </w:tc>
      </w:tr>
      <w:tr w:rsidR="00776861" w:rsidTr="00776861">
        <w:tc>
          <w:tcPr>
            <w:tcW w:w="6062" w:type="dxa"/>
            <w:tcBorders>
              <w:right w:val="single" w:sz="4" w:space="0" w:color="auto"/>
            </w:tcBorders>
          </w:tcPr>
          <w:p w:rsidR="00776861" w:rsidRDefault="00776861" w:rsidP="00776861">
            <w:r>
              <w:t xml:space="preserve">Проведено консультаций школьного психолога  по вопросам </w:t>
            </w:r>
            <w:proofErr w:type="spellStart"/>
            <w:r>
              <w:t>родительско-детских</w:t>
            </w:r>
            <w:proofErr w:type="spellEnd"/>
            <w:r>
              <w:t xml:space="preserve"> отношений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76861" w:rsidRDefault="00776861" w:rsidP="00776861">
            <w:r>
              <w:t>111</w:t>
            </w:r>
          </w:p>
        </w:tc>
      </w:tr>
    </w:tbl>
    <w:p w:rsidR="002C25AF" w:rsidRDefault="002C25AF" w:rsidP="002C0FCB">
      <w:pPr>
        <w:pStyle w:val="3"/>
        <w:ind w:firstLine="720"/>
        <w:jc w:val="left"/>
      </w:pPr>
    </w:p>
    <w:p w:rsidR="002C25AF" w:rsidRDefault="002C0FCB" w:rsidP="002C0FCB">
      <w:pPr>
        <w:pStyle w:val="3"/>
        <w:ind w:firstLine="720"/>
        <w:jc w:val="left"/>
      </w:pPr>
      <w:r>
        <w:t xml:space="preserve">На начало 2013-2014 учебного года на учете ОДН </w:t>
      </w:r>
      <w:proofErr w:type="gramStart"/>
      <w:r>
        <w:t>состоящих</w:t>
      </w:r>
      <w:proofErr w:type="gramEnd"/>
      <w:r>
        <w:t xml:space="preserve"> нет. На учете ВШУ состоят 6 учащихся, СОП-3 (</w:t>
      </w:r>
      <w:proofErr w:type="gramStart"/>
      <w:r>
        <w:t>учащиеся</w:t>
      </w:r>
      <w:proofErr w:type="gramEnd"/>
      <w:r>
        <w:t xml:space="preserve"> помещенные в </w:t>
      </w:r>
      <w:r w:rsidRPr="007B7677">
        <w:t>ГКУСО ВО «</w:t>
      </w:r>
      <w:proofErr w:type="spellStart"/>
      <w:r w:rsidRPr="007B7677">
        <w:t>Вязниковский</w:t>
      </w:r>
      <w:proofErr w:type="spellEnd"/>
      <w:r w:rsidRPr="007B7677">
        <w:t xml:space="preserve">  социально-реабилитационный центр для </w:t>
      </w:r>
      <w:proofErr w:type="spellStart"/>
      <w:r w:rsidRPr="007B7677">
        <w:t>невовершеннолетних</w:t>
      </w:r>
      <w:proofErr w:type="spellEnd"/>
      <w:r w:rsidRPr="007B7677">
        <w:t>»</w:t>
      </w:r>
      <w:r>
        <w:t>)</w:t>
      </w:r>
    </w:p>
    <w:p w:rsidR="002C25AF" w:rsidRDefault="002C25AF" w:rsidP="002C0FCB">
      <w:pPr>
        <w:pStyle w:val="3"/>
        <w:ind w:firstLine="720"/>
        <w:jc w:val="left"/>
      </w:pPr>
    </w:p>
    <w:p w:rsidR="002C25AF" w:rsidRDefault="002C25AF" w:rsidP="002C0FCB">
      <w:pPr>
        <w:pStyle w:val="3"/>
        <w:ind w:firstLine="720"/>
        <w:jc w:val="left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776861" w:rsidRDefault="00776861" w:rsidP="002C25AF">
      <w:pPr>
        <w:pStyle w:val="3"/>
        <w:ind w:firstLine="720"/>
      </w:pPr>
    </w:p>
    <w:p w:rsidR="002C25AF" w:rsidRDefault="002C25AF" w:rsidP="002C25AF">
      <w:pPr>
        <w:pStyle w:val="3"/>
        <w:ind w:firstLine="720"/>
      </w:pPr>
      <w:r>
        <w:t xml:space="preserve">                                                                               В соответствии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069"/>
      </w:tblGrid>
      <w:tr w:rsidR="002C25AF" w:rsidRPr="00593EAD" w:rsidTr="00776861">
        <w:trPr>
          <w:trHeight w:val="113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25AF" w:rsidRPr="00593EAD" w:rsidRDefault="002C25AF" w:rsidP="00776861">
            <w:pPr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C25AF" w:rsidRPr="00CA7BC1" w:rsidRDefault="002C25AF" w:rsidP="00776861">
            <w:r>
              <w:t xml:space="preserve">         с п</w:t>
            </w:r>
            <w:r w:rsidRPr="00CA7BC1">
              <w:t>риложение</w:t>
            </w:r>
            <w:r>
              <w:t xml:space="preserve">м </w:t>
            </w:r>
            <w:r w:rsidRPr="00CA7BC1">
              <w:t xml:space="preserve"> № 2 </w:t>
            </w:r>
          </w:p>
          <w:p w:rsidR="002C25AF" w:rsidRDefault="002C25AF" w:rsidP="00776861">
            <w:r>
              <w:t xml:space="preserve">         </w:t>
            </w:r>
            <w:r w:rsidRPr="00CA7BC1">
              <w:t>к приказу управления образования</w:t>
            </w:r>
          </w:p>
          <w:p w:rsidR="002C25AF" w:rsidRPr="00987B12" w:rsidRDefault="002C25AF" w:rsidP="00776861">
            <w:r>
              <w:t xml:space="preserve">         </w:t>
            </w:r>
            <w:r w:rsidRPr="00CA7BC1">
              <w:rPr>
                <w:color w:val="000000"/>
                <w:lang w:eastAsia="en-US"/>
              </w:rPr>
              <w:t>от _</w:t>
            </w:r>
            <w:r>
              <w:rPr>
                <w:color w:val="000000"/>
                <w:u w:val="single"/>
                <w:lang w:eastAsia="en-US"/>
              </w:rPr>
              <w:t>24.05.2013</w:t>
            </w:r>
            <w:r w:rsidRPr="00CA7BC1">
              <w:rPr>
                <w:color w:val="000000"/>
                <w:lang w:eastAsia="en-US"/>
              </w:rPr>
              <w:t>_ № _</w:t>
            </w:r>
            <w:r>
              <w:rPr>
                <w:color w:val="000000"/>
                <w:u w:val="single"/>
                <w:lang w:eastAsia="en-US"/>
              </w:rPr>
              <w:t>239</w:t>
            </w:r>
            <w:r w:rsidRPr="00CA7BC1">
              <w:rPr>
                <w:color w:val="000000"/>
                <w:lang w:eastAsia="en-US"/>
              </w:rPr>
              <w:t>_</w:t>
            </w:r>
          </w:p>
        </w:tc>
      </w:tr>
    </w:tbl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42C0">
        <w:rPr>
          <w:b/>
          <w:bCs/>
          <w:color w:val="000000"/>
          <w:lang w:eastAsia="en-US"/>
        </w:rPr>
        <w:t>Статистический отчёт об итогах проведения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42C0">
        <w:rPr>
          <w:b/>
          <w:bCs/>
          <w:color w:val="000000"/>
          <w:lang w:eastAsia="en-US"/>
        </w:rPr>
        <w:t>межведомственной комплексной профилактической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4B42C0">
        <w:rPr>
          <w:b/>
          <w:bCs/>
          <w:color w:val="000000"/>
          <w:lang w:eastAsia="en-US"/>
        </w:rPr>
        <w:t>операции «Подросток» в 201</w:t>
      </w:r>
      <w:r>
        <w:rPr>
          <w:b/>
          <w:bCs/>
          <w:color w:val="000000"/>
          <w:lang w:eastAsia="en-US"/>
        </w:rPr>
        <w:t>3</w:t>
      </w:r>
      <w:r w:rsidRPr="004B42C0">
        <w:rPr>
          <w:b/>
          <w:bCs/>
          <w:color w:val="000000"/>
          <w:lang w:eastAsia="en-US"/>
        </w:rPr>
        <w:t xml:space="preserve"> году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по МБОУ «Основная общеобразовательная школа №11 </w:t>
      </w:r>
      <w:proofErr w:type="spellStart"/>
      <w:r>
        <w:rPr>
          <w:b/>
          <w:bCs/>
          <w:color w:val="000000"/>
          <w:lang w:eastAsia="en-US"/>
        </w:rPr>
        <w:t>им.А.И.Фатьянова</w:t>
      </w:r>
      <w:proofErr w:type="spellEnd"/>
      <w:r>
        <w:rPr>
          <w:b/>
          <w:bCs/>
          <w:color w:val="000000"/>
          <w:lang w:eastAsia="en-US"/>
        </w:rPr>
        <w:t>»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Calibri"/>
          <w:u w:val="single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1. Работа с семьями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1.1.   </w:t>
      </w:r>
      <w:r w:rsidRPr="004B42C0">
        <w:rPr>
          <w:color w:val="000000"/>
          <w:lang w:eastAsia="en-US"/>
        </w:rPr>
        <w:t>Выявлено и поставлено на учёт семей, находящихся в социально опасном положении, родителей, отрицательно влияющих на своих детей (за период проведения операции):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1.1.2. - </w:t>
      </w:r>
      <w:r w:rsidRPr="004B42C0">
        <w:rPr>
          <w:color w:val="000000"/>
          <w:lang w:eastAsia="en-US"/>
        </w:rPr>
        <w:t>в органы, осуществляющие управление в сфере образования: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- семей </w:t>
      </w:r>
      <w:r>
        <w:rPr>
          <w:color w:val="000000"/>
          <w:lang w:eastAsia="en-US"/>
        </w:rPr>
        <w:t>- 2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- родителей </w:t>
      </w:r>
      <w:r>
        <w:rPr>
          <w:color w:val="000000"/>
          <w:lang w:eastAsia="en-US"/>
        </w:rPr>
        <w:t>- 2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1.2.   </w:t>
      </w:r>
      <w:r w:rsidRPr="004B42C0">
        <w:rPr>
          <w:color w:val="000000"/>
          <w:lang w:eastAsia="en-US"/>
        </w:rPr>
        <w:t>Выявлено и поставлено на учёт несовершеннолетних органами, осуществляющими управление в сфере образования, или областными образовательными учреждениями (всего) -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>в том числе:  - беспризорных-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color w:val="000000"/>
          <w:lang w:eastAsia="en-US"/>
        </w:rPr>
        <w:t xml:space="preserve">                      - безнадзорных -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                      - </w:t>
      </w:r>
      <w:proofErr w:type="gramStart"/>
      <w:r w:rsidRPr="004B42C0">
        <w:rPr>
          <w:color w:val="000000"/>
          <w:lang w:eastAsia="en-US"/>
        </w:rPr>
        <w:t>находящихся</w:t>
      </w:r>
      <w:proofErr w:type="gramEnd"/>
      <w:r w:rsidRPr="004B42C0">
        <w:rPr>
          <w:color w:val="000000"/>
          <w:lang w:eastAsia="en-US"/>
        </w:rPr>
        <w:t xml:space="preserve"> в социально опасном положении-</w:t>
      </w:r>
      <w:r>
        <w:rPr>
          <w:color w:val="000000"/>
          <w:lang w:eastAsia="en-US"/>
        </w:rPr>
        <w:t xml:space="preserve"> 3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                      - других категорий- 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>- всего состоит на учёте в едином банке данных несовершеннолетних, находящихся в социально опасном положении, учащихся  общеобразовательных учреждений (на 01.10.201</w:t>
      </w:r>
      <w:r>
        <w:rPr>
          <w:color w:val="000000"/>
          <w:lang w:eastAsia="en-US"/>
        </w:rPr>
        <w:t>3 г.</w:t>
      </w:r>
      <w:r w:rsidRPr="004B42C0">
        <w:rPr>
          <w:color w:val="000000"/>
          <w:lang w:eastAsia="en-US"/>
        </w:rPr>
        <w:t>) -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1.3.  </w:t>
      </w:r>
      <w:r w:rsidRPr="004B42C0">
        <w:rPr>
          <w:color w:val="000000"/>
          <w:lang w:eastAsia="en-US"/>
        </w:rPr>
        <w:t>Направлено материалов для принятия мер по фактам неисполнения, ненадлежащего исполнения обязанностей родителями и лицами, их замещающими: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1.3.2. - </w:t>
      </w:r>
      <w:r w:rsidRPr="004B42C0">
        <w:rPr>
          <w:color w:val="000000"/>
          <w:lang w:eastAsia="en-US"/>
        </w:rPr>
        <w:t xml:space="preserve">органами, осуществляющими управление в сфере образования - </w:t>
      </w:r>
      <w:r>
        <w:rPr>
          <w:color w:val="000000"/>
          <w:lang w:eastAsia="en-US"/>
        </w:rPr>
        <w:t>1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4B42C0">
        <w:rPr>
          <w:color w:val="000000"/>
          <w:lang w:eastAsia="en-US"/>
        </w:rPr>
        <w:t>1.3.6. - областными государственными образовательными учреждениями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1.5. </w:t>
      </w:r>
      <w:r w:rsidRPr="004B42C0">
        <w:rPr>
          <w:color w:val="000000"/>
          <w:lang w:eastAsia="en-US"/>
        </w:rPr>
        <w:t>Выявлено фактов жестокого обращения с несовершеннолетними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1.6. </w:t>
      </w:r>
      <w:r w:rsidRPr="004B42C0">
        <w:rPr>
          <w:color w:val="000000"/>
          <w:lang w:eastAsia="en-US"/>
        </w:rPr>
        <w:t>Выявлено фактов сексуального или иного насилия в отношении несовершеннолетних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1.7. </w:t>
      </w:r>
      <w:r w:rsidRPr="004B42C0">
        <w:rPr>
          <w:color w:val="000000"/>
          <w:lang w:eastAsia="en-US"/>
        </w:rPr>
        <w:t>Подготовлено материалов в отношении родителей (иных законных представителей) на лишение родительских прав по искам: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1.7.1. - </w:t>
      </w:r>
      <w:r w:rsidRPr="004B42C0">
        <w:rPr>
          <w:color w:val="000000"/>
          <w:lang w:eastAsia="en-US"/>
        </w:rPr>
        <w:t>органов, осуществляющих управление в сфере образования-</w:t>
      </w:r>
      <w:r>
        <w:rPr>
          <w:color w:val="000000"/>
          <w:lang w:eastAsia="en-US"/>
        </w:rPr>
        <w:t xml:space="preserve"> 1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4B42C0">
        <w:rPr>
          <w:color w:val="000000"/>
          <w:lang w:eastAsia="en-US"/>
        </w:rPr>
        <w:t>1.7.5. - областных государственных образовательных учреждений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1.8.  </w:t>
      </w:r>
      <w:r w:rsidRPr="004B42C0">
        <w:rPr>
          <w:color w:val="000000"/>
          <w:lang w:eastAsia="en-US"/>
        </w:rPr>
        <w:t>Изъято детей из неблагополучных семей в связи с угрозой их жизни и здоровью -</w:t>
      </w:r>
      <w:r>
        <w:rPr>
          <w:color w:val="000000"/>
          <w:lang w:eastAsia="en-US"/>
        </w:rPr>
        <w:t xml:space="preserve"> 3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1.12. </w:t>
      </w:r>
      <w:r w:rsidRPr="004B42C0">
        <w:rPr>
          <w:color w:val="000000"/>
          <w:lang w:eastAsia="en-US"/>
        </w:rPr>
        <w:t>Передано несовершеннолетних, оставшихся без попечения родителей, на воспитание:</w:t>
      </w:r>
    </w:p>
    <w:p w:rsidR="002C25AF" w:rsidRPr="00F227AF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1.12.1. - </w:t>
      </w:r>
      <w:r w:rsidRPr="004B42C0">
        <w:rPr>
          <w:color w:val="000000"/>
          <w:lang w:eastAsia="en-US"/>
        </w:rPr>
        <w:t>в приёмные и патронатные семьи –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ind w:firstLine="709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1.12.2. - </w:t>
      </w:r>
      <w:r w:rsidRPr="004B42C0">
        <w:rPr>
          <w:color w:val="000000"/>
          <w:lang w:eastAsia="en-US"/>
        </w:rPr>
        <w:t>под опеку или попечительство –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1.12.3. - </w:t>
      </w:r>
      <w:r w:rsidRPr="004B42C0">
        <w:rPr>
          <w:color w:val="000000"/>
          <w:lang w:eastAsia="en-US"/>
        </w:rPr>
        <w:t>в детские дома, дома ребёнка, школы-интернаты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1.12.4. - </w:t>
      </w:r>
      <w:r w:rsidRPr="004B42C0">
        <w:rPr>
          <w:color w:val="000000"/>
          <w:lang w:eastAsia="en-US"/>
        </w:rPr>
        <w:t>усыновлено (удочерено) -</w:t>
      </w:r>
      <w:r>
        <w:rPr>
          <w:color w:val="000000"/>
          <w:lang w:eastAsia="en-US"/>
        </w:rPr>
        <w:t xml:space="preserve"> нет</w:t>
      </w: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Calibri"/>
          <w:u w:val="single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2. Защита прав и законных интересов несовершеннолетних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2.4. </w:t>
      </w:r>
      <w:r w:rsidRPr="004B42C0">
        <w:rPr>
          <w:color w:val="000000"/>
          <w:lang w:eastAsia="en-US"/>
        </w:rPr>
        <w:t>Количество несовершеннолетних, находящихся в трудной жизненной ситуации, которым оказана помощь</w:t>
      </w:r>
      <w:r>
        <w:rPr>
          <w:color w:val="000000"/>
          <w:lang w:eastAsia="en-US"/>
        </w:rPr>
        <w:t xml:space="preserve"> (всего) –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ab/>
        <w:t>- в том числе: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2.4.1.- </w:t>
      </w:r>
      <w:r w:rsidRPr="004B42C0">
        <w:rPr>
          <w:color w:val="000000"/>
          <w:lang w:eastAsia="en-US"/>
        </w:rPr>
        <w:t>выявлено несовершеннолетних,  не приступивших к обучению в образовательных учреждениях (всего)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lastRenderedPageBreak/>
        <w:t xml:space="preserve">- </w:t>
      </w:r>
      <w:r w:rsidRPr="004B42C0">
        <w:rPr>
          <w:color w:val="000000"/>
          <w:lang w:eastAsia="en-US"/>
        </w:rPr>
        <w:t>из    них    возвращены    в    образовательные   учреждения   для продолжения обучения –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- </w:t>
      </w:r>
      <w:r w:rsidRPr="004B42C0">
        <w:rPr>
          <w:color w:val="000000"/>
          <w:lang w:eastAsia="en-US"/>
        </w:rPr>
        <w:t>в том числе подростков-правонарушителей –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2.4.2. – </w:t>
      </w:r>
      <w:proofErr w:type="spellStart"/>
      <w:r w:rsidRPr="004B42C0">
        <w:rPr>
          <w:color w:val="000000"/>
          <w:lang w:eastAsia="en-US"/>
        </w:rPr>
        <w:t>трудоусторено</w:t>
      </w:r>
      <w:proofErr w:type="spellEnd"/>
      <w:r w:rsidRPr="004B42C0">
        <w:rPr>
          <w:color w:val="000000"/>
          <w:lang w:eastAsia="en-US"/>
        </w:rPr>
        <w:t>: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временно (всего</w:t>
      </w:r>
      <w:r w:rsidRPr="004B42C0">
        <w:rPr>
          <w:color w:val="000000"/>
          <w:lang w:eastAsia="en-US"/>
        </w:rPr>
        <w:t xml:space="preserve">) – 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  <w:t xml:space="preserve">- </w:t>
      </w:r>
      <w:r w:rsidRPr="004B42C0">
        <w:rPr>
          <w:color w:val="000000"/>
          <w:lang w:eastAsia="en-US"/>
        </w:rPr>
        <w:t>в том числе подростков правонарушителей-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постоянно (всего</w:t>
      </w:r>
      <w:r w:rsidRPr="004B42C0">
        <w:rPr>
          <w:color w:val="000000"/>
          <w:lang w:eastAsia="en-US"/>
        </w:rPr>
        <w:t xml:space="preserve">) – </w:t>
      </w:r>
      <w:r>
        <w:rPr>
          <w:color w:val="000000"/>
          <w:lang w:eastAsia="en-US"/>
        </w:rPr>
        <w:t xml:space="preserve"> нет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  <w:t xml:space="preserve">- </w:t>
      </w:r>
      <w:r w:rsidRPr="004B42C0">
        <w:rPr>
          <w:color w:val="000000"/>
          <w:lang w:eastAsia="en-US"/>
        </w:rPr>
        <w:t>в том числе подростков правонарушителей-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>2.4.3. – оказана иная помощь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2.5. </w:t>
      </w:r>
      <w:r w:rsidRPr="004B42C0">
        <w:rPr>
          <w:color w:val="000000"/>
          <w:lang w:eastAsia="en-US"/>
        </w:rPr>
        <w:t>Количество должностных лиц, привлечённых к ответственности за нарушение прав несовершеннолетних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>2.6.</w:t>
      </w:r>
      <w:r>
        <w:rPr>
          <w:rFonts w:eastAsia="Calibri"/>
          <w:color w:val="000000"/>
          <w:lang w:eastAsia="en-US"/>
        </w:rPr>
        <w:t xml:space="preserve"> </w:t>
      </w:r>
      <w:r w:rsidRPr="004B42C0">
        <w:rPr>
          <w:color w:val="000000"/>
          <w:lang w:eastAsia="en-US"/>
        </w:rPr>
        <w:t>Всего направлено материалов в суд о восстановлении прав и законных интересов несовершеннолетних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ab/>
        <w:t xml:space="preserve">- </w:t>
      </w:r>
      <w:r w:rsidRPr="004B42C0">
        <w:rPr>
          <w:color w:val="000000"/>
          <w:lang w:eastAsia="en-US"/>
        </w:rPr>
        <w:t>в том числе:   2.6.1.о праве на жильё -</w:t>
      </w:r>
      <w:r>
        <w:rPr>
          <w:color w:val="000000"/>
          <w:lang w:eastAsia="en-US"/>
        </w:rPr>
        <w:t xml:space="preserve"> нет</w:t>
      </w: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Calibri"/>
          <w:u w:val="single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3. Борьба с правонарушениями против семьи и несовершеннолетних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3.1.    </w:t>
      </w:r>
      <w:r w:rsidRPr="004B42C0">
        <w:rPr>
          <w:color w:val="000000"/>
          <w:lang w:eastAsia="en-US"/>
        </w:rPr>
        <w:t xml:space="preserve">Проведено    профилактических    рейдов    в    местах    концентрации несовершеннолетних и молодёжи (всего) - </w:t>
      </w:r>
      <w:r>
        <w:rPr>
          <w:color w:val="000000"/>
          <w:lang w:eastAsia="en-US"/>
        </w:rPr>
        <w:t>9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</w:r>
      <w:r w:rsidRPr="004B42C0">
        <w:rPr>
          <w:color w:val="000000"/>
          <w:lang w:eastAsia="en-US"/>
        </w:rPr>
        <w:t>- в том числе: - на дискотеки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                      </w:t>
      </w:r>
      <w:r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ab/>
      </w:r>
      <w:r w:rsidRPr="004B42C0">
        <w:rPr>
          <w:rFonts w:eastAsia="Calibri"/>
          <w:color w:val="000000"/>
          <w:lang w:eastAsia="en-US"/>
        </w:rPr>
        <w:t xml:space="preserve"> - </w:t>
      </w:r>
      <w:r w:rsidRPr="004B42C0">
        <w:rPr>
          <w:color w:val="000000"/>
          <w:lang w:eastAsia="en-US"/>
        </w:rPr>
        <w:t>в компьютерны</w:t>
      </w:r>
      <w:r>
        <w:rPr>
          <w:color w:val="000000"/>
          <w:lang w:eastAsia="en-US"/>
        </w:rPr>
        <w:t xml:space="preserve">е салоны (клубы) </w:t>
      </w:r>
      <w:r w:rsidRPr="004B42C0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3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                      </w:t>
      </w:r>
      <w:r>
        <w:rPr>
          <w:color w:val="000000"/>
          <w:lang w:eastAsia="en-US"/>
        </w:rPr>
        <w:t xml:space="preserve">  </w:t>
      </w:r>
      <w:r w:rsidRPr="004B42C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  <w:t xml:space="preserve"> </w:t>
      </w:r>
      <w:r w:rsidRPr="004B42C0">
        <w:rPr>
          <w:color w:val="000000"/>
          <w:lang w:eastAsia="en-US"/>
        </w:rPr>
        <w:t xml:space="preserve">- в учреждения торговли (кафе, бары и др.) </w:t>
      </w:r>
      <w:r>
        <w:rPr>
          <w:color w:val="000000"/>
          <w:lang w:eastAsia="en-US"/>
        </w:rPr>
        <w:t>– 3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- в иные общественные места – 3 (парк ГЦК и</w:t>
      </w:r>
      <w:proofErr w:type="gramStart"/>
      <w:r>
        <w:rPr>
          <w:color w:val="000000"/>
          <w:lang w:eastAsia="en-US"/>
        </w:rPr>
        <w:t xml:space="preserve"> О</w:t>
      </w:r>
      <w:proofErr w:type="gramEnd"/>
      <w:r>
        <w:rPr>
          <w:color w:val="000000"/>
          <w:lang w:eastAsia="en-US"/>
        </w:rPr>
        <w:t xml:space="preserve"> «Спутник»)</w:t>
      </w: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Calibri"/>
          <w:u w:val="single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4. Борьба с правонарушениями несовершеннолетних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4.6. </w:t>
      </w:r>
      <w:r w:rsidRPr="004B42C0">
        <w:rPr>
          <w:color w:val="000000"/>
          <w:lang w:eastAsia="en-US"/>
        </w:rPr>
        <w:t xml:space="preserve">Проведено профилактических </w:t>
      </w:r>
      <w:proofErr w:type="spellStart"/>
      <w:r w:rsidRPr="004B42C0">
        <w:rPr>
          <w:color w:val="000000"/>
          <w:lang w:eastAsia="en-US"/>
        </w:rPr>
        <w:t>антинаркотических</w:t>
      </w:r>
      <w:proofErr w:type="spellEnd"/>
      <w:r w:rsidRPr="004B42C0">
        <w:rPr>
          <w:color w:val="000000"/>
          <w:lang w:eastAsia="en-US"/>
        </w:rPr>
        <w:t xml:space="preserve"> мероприятий -</w:t>
      </w:r>
      <w:r>
        <w:rPr>
          <w:color w:val="000000"/>
          <w:lang w:eastAsia="en-US"/>
        </w:rPr>
        <w:t xml:space="preserve">  3</w:t>
      </w: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u w:val="single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6. Информационное обеспечение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6.1. </w:t>
      </w:r>
      <w:r w:rsidRPr="004B42C0">
        <w:rPr>
          <w:color w:val="000000"/>
          <w:lang w:eastAsia="en-US"/>
        </w:rPr>
        <w:t xml:space="preserve">Организовано выступлений, публикаций (всего) - </w:t>
      </w:r>
    </w:p>
    <w:p w:rsidR="002C25AF" w:rsidRPr="00300889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Pr="004B42C0">
        <w:rPr>
          <w:color w:val="000000"/>
          <w:lang w:eastAsia="en-US"/>
        </w:rPr>
        <w:t xml:space="preserve">- в том числе: </w:t>
      </w:r>
      <w:r>
        <w:rPr>
          <w:color w:val="000000"/>
          <w:lang w:eastAsia="en-US"/>
        </w:rPr>
        <w:t xml:space="preserve"> </w:t>
      </w:r>
      <w:r w:rsidRPr="004B42C0">
        <w:rPr>
          <w:color w:val="000000"/>
          <w:lang w:eastAsia="en-US"/>
        </w:rPr>
        <w:t>6.1.1. на телевидении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  <w:r w:rsidRPr="004B42C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 w:rsidRPr="004B42C0">
        <w:rPr>
          <w:rFonts w:eastAsia="Calibri"/>
          <w:color w:val="000000"/>
          <w:lang w:eastAsia="en-US"/>
        </w:rPr>
        <w:t xml:space="preserve">6.1.2. </w:t>
      </w:r>
      <w:r w:rsidRPr="004B42C0">
        <w:rPr>
          <w:color w:val="000000"/>
          <w:lang w:eastAsia="en-US"/>
        </w:rPr>
        <w:t>на радио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</w:t>
      </w:r>
      <w:r w:rsidRPr="004B42C0">
        <w:rPr>
          <w:rFonts w:eastAsia="Calibri"/>
          <w:color w:val="000000"/>
          <w:lang w:eastAsia="en-US"/>
        </w:rPr>
        <w:t xml:space="preserve">6.1.3. </w:t>
      </w:r>
      <w:r w:rsidRPr="004B42C0">
        <w:rPr>
          <w:color w:val="000000"/>
          <w:lang w:eastAsia="en-US"/>
        </w:rPr>
        <w:t>в газетах и журналах -</w:t>
      </w:r>
      <w:r>
        <w:rPr>
          <w:color w:val="000000"/>
          <w:lang w:eastAsia="en-US"/>
        </w:rPr>
        <w:t xml:space="preserve">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           </w:t>
      </w:r>
      <w:r>
        <w:rPr>
          <w:rFonts w:eastAsia="Calibri"/>
          <w:color w:val="000000"/>
          <w:lang w:eastAsia="en-US"/>
        </w:rPr>
        <w:t xml:space="preserve">                         </w:t>
      </w:r>
      <w:r w:rsidRPr="004B42C0">
        <w:rPr>
          <w:rFonts w:eastAsia="Calibri"/>
          <w:color w:val="000000"/>
          <w:lang w:eastAsia="en-US"/>
        </w:rPr>
        <w:t xml:space="preserve"> 6.1.4. </w:t>
      </w:r>
      <w:r w:rsidRPr="004B42C0">
        <w:rPr>
          <w:color w:val="000000"/>
          <w:lang w:eastAsia="en-US"/>
        </w:rPr>
        <w:t>в местах организации отдыха несовершеннолетних -</w:t>
      </w:r>
      <w:r>
        <w:rPr>
          <w:color w:val="000000"/>
          <w:lang w:eastAsia="en-US"/>
        </w:rPr>
        <w:t xml:space="preserve"> 1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Calibri"/>
          <w:lang w:eastAsia="en-US"/>
        </w:rPr>
      </w:pPr>
      <w:r w:rsidRPr="00300889">
        <w:rPr>
          <w:b/>
          <w:bCs/>
          <w:color w:val="000000"/>
          <w:u w:val="single"/>
          <w:lang w:eastAsia="en-US"/>
        </w:rPr>
        <w:t>Раздел 7. Силы, задействованные в операции, организационные мероприятия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7.1.    </w:t>
      </w:r>
      <w:r w:rsidRPr="004B42C0">
        <w:rPr>
          <w:color w:val="000000"/>
          <w:lang w:eastAsia="en-US"/>
        </w:rPr>
        <w:t>Представители    органов    исполнительной    власти    и    местного самоуправления,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B42C0">
        <w:rPr>
          <w:color w:val="000000"/>
          <w:lang w:eastAsia="en-US"/>
        </w:rPr>
        <w:t xml:space="preserve">в том числе: </w:t>
      </w:r>
    </w:p>
    <w:p w:rsidR="002C25AF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7.1.1. - управления </w:t>
      </w:r>
      <w:r w:rsidRPr="004B42C0">
        <w:rPr>
          <w:color w:val="000000"/>
          <w:lang w:eastAsia="en-US"/>
        </w:rPr>
        <w:t xml:space="preserve"> образования </w:t>
      </w:r>
      <w:r>
        <w:rPr>
          <w:color w:val="000000"/>
          <w:lang w:eastAsia="en-US"/>
        </w:rPr>
        <w:t>– нет</w:t>
      </w:r>
    </w:p>
    <w:p w:rsidR="002C25AF" w:rsidRPr="004B42C0" w:rsidRDefault="002C25AF" w:rsidP="002C2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  - работники муниципальных общеобразовательных учреждений -  нет</w:t>
      </w:r>
    </w:p>
    <w:p w:rsidR="002C25AF" w:rsidRDefault="002C25AF" w:rsidP="002C25AF">
      <w:pPr>
        <w:rPr>
          <w:color w:val="000000"/>
          <w:lang w:eastAsia="en-US"/>
        </w:rPr>
      </w:pPr>
      <w:r w:rsidRPr="004B42C0">
        <w:rPr>
          <w:rFonts w:eastAsia="Calibri"/>
          <w:color w:val="000000"/>
          <w:lang w:eastAsia="en-US"/>
        </w:rPr>
        <w:t xml:space="preserve">          </w:t>
      </w:r>
      <w:r>
        <w:rPr>
          <w:rFonts w:eastAsia="Calibri"/>
          <w:color w:val="000000"/>
          <w:lang w:eastAsia="en-US"/>
        </w:rPr>
        <w:tab/>
        <w:t xml:space="preserve">          </w:t>
      </w:r>
      <w:r w:rsidRPr="004B42C0">
        <w:rPr>
          <w:rFonts w:eastAsia="Calibri"/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 xml:space="preserve">работники  областных  государственных  </w:t>
      </w:r>
      <w:r w:rsidRPr="004B42C0">
        <w:rPr>
          <w:color w:val="000000"/>
          <w:lang w:eastAsia="en-US"/>
        </w:rPr>
        <w:t>образовательных учреждений</w:t>
      </w:r>
      <w:r>
        <w:rPr>
          <w:color w:val="000000"/>
          <w:lang w:eastAsia="en-US"/>
        </w:rPr>
        <w:t xml:space="preserve"> </w:t>
      </w:r>
      <w:r w:rsidRPr="004B42C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- нет</w:t>
      </w:r>
    </w:p>
    <w:p w:rsidR="002C25AF" w:rsidRPr="004B42C0" w:rsidRDefault="002C25AF" w:rsidP="002C25AF"/>
    <w:p w:rsidR="002C25AF" w:rsidRDefault="002C25AF" w:rsidP="002C25AF">
      <w:r>
        <w:t xml:space="preserve">                                                                                                                          </w:t>
      </w:r>
    </w:p>
    <w:p w:rsidR="002C25AF" w:rsidRDefault="002C25AF" w:rsidP="002C25AF"/>
    <w:p w:rsidR="002C25AF" w:rsidRDefault="002C25AF" w:rsidP="002C25AF"/>
    <w:p w:rsidR="002C25AF" w:rsidRDefault="002C25AF" w:rsidP="002C25AF"/>
    <w:p w:rsidR="002C25AF" w:rsidRDefault="002C25AF" w:rsidP="002C25AF"/>
    <w:p w:rsidR="002C25AF" w:rsidRDefault="002C25AF" w:rsidP="002C25AF"/>
    <w:p w:rsidR="002C25AF" w:rsidRDefault="002C25AF" w:rsidP="002C25AF"/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p w:rsidR="002C25AF" w:rsidRPr="00F139B0" w:rsidRDefault="002C25AF" w:rsidP="002C25AF">
      <w:pPr>
        <w:rPr>
          <w:sz w:val="22"/>
          <w:szCs w:val="22"/>
        </w:rPr>
      </w:pPr>
    </w:p>
    <w:sectPr w:rsidR="002C25AF" w:rsidRPr="00F139B0" w:rsidSect="002C25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AF"/>
    <w:rsid w:val="002C0FCB"/>
    <w:rsid w:val="002C25AF"/>
    <w:rsid w:val="00776861"/>
    <w:rsid w:val="008D4F41"/>
    <w:rsid w:val="00D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25AF"/>
    <w:pPr>
      <w:ind w:right="-144"/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2C25A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7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DAE7-2A8A-4B70-B98E-51C1430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2013-09-30T04:59:00Z</dcterms:created>
  <dcterms:modified xsi:type="dcterms:W3CDTF">2013-09-30T05:21:00Z</dcterms:modified>
</cp:coreProperties>
</file>