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C6" w:rsidRPr="00EB4EC6" w:rsidRDefault="00EB4EC6" w:rsidP="009810DA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B4EC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Всероссийский конкурс-игра  </w:t>
      </w:r>
      <w:r w:rsidRPr="00EB4EC6">
        <w:rPr>
          <w:rFonts w:ascii="Arial" w:eastAsia="Times New Roman" w:hAnsi="Arial" w:cs="Arial"/>
          <w:color w:val="2F5496" w:themeColor="accent5" w:themeShade="BF"/>
          <w:sz w:val="40"/>
          <w:szCs w:val="40"/>
          <w:lang w:eastAsia="ru-RU"/>
        </w:rPr>
        <w:t>«Кенгуру-2014»</w:t>
      </w:r>
    </w:p>
    <w:p w:rsidR="00EB4EC6" w:rsidRDefault="00F356A4" w:rsidP="00F356A4">
      <w:pPr>
        <w:pStyle w:val="a5"/>
        <w:spacing w:before="0" w:beforeAutospacing="0" w:after="480" w:afterAutospacing="0" w:line="390" w:lineRule="atLeast"/>
        <w:jc w:val="both"/>
        <w:rPr>
          <w:rFonts w:ascii="Trebuchet MS" w:hAnsi="Trebuchet MS"/>
          <w:color w:val="333333"/>
          <w:sz w:val="17"/>
          <w:szCs w:val="17"/>
        </w:rPr>
      </w:pPr>
      <w:r>
        <w:rPr>
          <w:rFonts w:ascii="Trebuchet MS" w:hAnsi="Trebuchet MS"/>
          <w:noProof/>
          <w:color w:val="333333"/>
          <w:sz w:val="17"/>
          <w:szCs w:val="17"/>
        </w:rPr>
        <w:drawing>
          <wp:inline distT="0" distB="0" distL="0" distR="0" wp14:anchorId="5B235D7B" wp14:editId="76C616B1">
            <wp:extent cx="1295400" cy="2857500"/>
            <wp:effectExtent l="0" t="0" r="0" b="0"/>
            <wp:docPr id="2" name="Рисунок 2" descr="http://russian-kenguru.ru/images/ke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sian-kenguru.ru/images/ken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A4" w:rsidRPr="00EB4EC6" w:rsidRDefault="00F356A4" w:rsidP="00EB4EC6">
      <w:pPr>
        <w:pStyle w:val="a5"/>
        <w:spacing w:before="0" w:beforeAutospacing="0" w:after="0" w:afterAutospacing="0"/>
        <w:jc w:val="both"/>
        <w:rPr>
          <w:rFonts w:ascii="Trebuchet MS" w:hAnsi="Trebuchet MS"/>
          <w:color w:val="333333"/>
        </w:rPr>
      </w:pPr>
      <w:r w:rsidRPr="00EB4EC6">
        <w:rPr>
          <w:rFonts w:ascii="Trebuchet MS" w:hAnsi="Trebuchet MS"/>
          <w:color w:val="333333"/>
        </w:rPr>
        <w:t>В нашей стране давно сложилась четкая структура математических олимпиад, охватывающих всю территорию и доступная каждому школьнику, интересующемуся математикой. Однако, эти олимпиады, начиная с районной и кончая Всероссийской, нацелены на то, чтобы из учеников, уже увлеченных математикой, выделить самых способных и одаренных. В последние годы традиционные математические олимпиады стали больше походить на спортивные соревнования для "олимпиадников - профессионалов". И все меньше внимания уделялось пробуждению интереса к математике у начинающих, а тем более у тех, кто ее не любит.</w:t>
      </w:r>
    </w:p>
    <w:p w:rsidR="00F356A4" w:rsidRPr="00EB4EC6" w:rsidRDefault="00F356A4" w:rsidP="00EB4EC6">
      <w:pPr>
        <w:pStyle w:val="a5"/>
        <w:spacing w:before="0" w:beforeAutospacing="0" w:after="0" w:afterAutospacing="0"/>
        <w:jc w:val="both"/>
        <w:rPr>
          <w:rFonts w:ascii="Trebuchet MS" w:hAnsi="Trebuchet MS"/>
          <w:color w:val="333333"/>
        </w:rPr>
      </w:pPr>
      <w:r w:rsidRPr="00EB4EC6">
        <w:rPr>
          <w:rFonts w:ascii="Trebuchet MS" w:hAnsi="Trebuchet MS"/>
          <w:color w:val="333333"/>
        </w:rPr>
        <w:t>Опыт массового проведения математической игры показал, что ребята с большим энтузиазмом и удовольствием решают доступные для них, интересные и занимательные задачи, которые заполняют вакуум между стандартными и часто скучными примерами и задачами из школьного учебника и довольно трудными и требующими специальных знаний и подготовки задачами городских и районных математических олимпиад. Именно это достоинство конкурса - игры "Кенгуру - математика для всех" отметили в своих отзывах учителя математики после проведения конкурса.</w:t>
      </w:r>
    </w:p>
    <w:p w:rsidR="00F356A4" w:rsidRDefault="00F356A4" w:rsidP="00EB4EC6">
      <w:pPr>
        <w:pStyle w:val="a5"/>
        <w:spacing w:before="0" w:beforeAutospacing="0" w:after="0" w:afterAutospacing="0"/>
        <w:jc w:val="both"/>
        <w:rPr>
          <w:rFonts w:ascii="Trebuchet MS" w:hAnsi="Trebuchet MS"/>
          <w:color w:val="333333"/>
          <w:sz w:val="17"/>
          <w:szCs w:val="17"/>
        </w:rPr>
      </w:pPr>
      <w:r w:rsidRPr="00EB4EC6">
        <w:rPr>
          <w:rFonts w:ascii="Trebuchet MS" w:hAnsi="Trebuchet MS"/>
          <w:color w:val="333333"/>
        </w:rPr>
        <w:t xml:space="preserve">Главным организатором конкурса "Кенгуру - математика для всех" в России стал Санкт-Петербургский Институт продуктивного обучения Российской Академии образования. Оргкомитет конкурса под председательством ректора института, академика РАО М. И. Башмакова опирается на поддержку Математического </w:t>
      </w:r>
    </w:p>
    <w:p w:rsidR="00EB4EC6" w:rsidRPr="00EB4EC6" w:rsidRDefault="00EB4EC6" w:rsidP="00EB4EC6">
      <w:pPr>
        <w:pStyle w:val="a5"/>
        <w:spacing w:before="0" w:beforeAutospacing="0" w:after="0" w:afterAutospacing="0"/>
        <w:jc w:val="both"/>
        <w:rPr>
          <w:rFonts w:ascii="Trebuchet MS" w:hAnsi="Trebuchet MS"/>
          <w:color w:val="333333"/>
        </w:rPr>
      </w:pPr>
      <w:r w:rsidRPr="00EB4EC6">
        <w:rPr>
          <w:rFonts w:ascii="Trebuchet MS" w:hAnsi="Trebuchet MS"/>
          <w:color w:val="333333"/>
        </w:rPr>
        <w:t>Общества Санкт - Петербурга, методистов в районах и регионах, а также студентов Санкт-Петербургского университета и Педагогического университета им. Герцена.</w:t>
      </w:r>
    </w:p>
    <w:p w:rsidR="00EB4EC6" w:rsidRDefault="00EB4EC6" w:rsidP="00EB4EC6">
      <w:pPr>
        <w:pStyle w:val="a5"/>
        <w:spacing w:before="0" w:beforeAutospacing="0" w:after="0" w:afterAutospacing="0"/>
        <w:jc w:val="both"/>
        <w:rPr>
          <w:rFonts w:ascii="Trebuchet MS" w:hAnsi="Trebuchet MS"/>
          <w:color w:val="333333"/>
        </w:rPr>
      </w:pPr>
      <w:r w:rsidRPr="00EB4EC6">
        <w:rPr>
          <w:rFonts w:ascii="Trebuchet MS" w:hAnsi="Trebuchet MS"/>
          <w:color w:val="333333"/>
        </w:rPr>
        <w:t>С каждым годом pастет число участников "Кенгуpу" в России. Начиная с 1997 года количество возрастных категорий участников возросло до четырех: 3-4 кл., 5-6 кл., 7-8 кл., 9-10 кл.</w:t>
      </w:r>
    </w:p>
    <w:p w:rsidR="00EB4EC6" w:rsidRDefault="00EB4EC6" w:rsidP="00EB4EC6">
      <w:pPr>
        <w:pStyle w:val="a5"/>
        <w:spacing w:before="0" w:beforeAutospacing="0" w:after="0" w:afterAutospacing="0"/>
        <w:jc w:val="both"/>
        <w:rPr>
          <w:rFonts w:ascii="Trebuchet MS" w:hAnsi="Trebuchet MS"/>
          <w:color w:val="333333"/>
        </w:rPr>
      </w:pPr>
    </w:p>
    <w:p w:rsidR="00EB4EC6" w:rsidRDefault="00EB4EC6" w:rsidP="00EB4EC6">
      <w:pPr>
        <w:pStyle w:val="a5"/>
        <w:spacing w:before="0" w:beforeAutospacing="0" w:after="0" w:afterAutospacing="0"/>
        <w:jc w:val="both"/>
        <w:rPr>
          <w:rFonts w:ascii="Trebuchet MS" w:hAnsi="Trebuchet MS"/>
          <w:color w:val="FF0000"/>
          <w:sz w:val="28"/>
          <w:szCs w:val="28"/>
        </w:rPr>
      </w:pPr>
      <w:r w:rsidRPr="00EB4EC6">
        <w:rPr>
          <w:rFonts w:ascii="Trebuchet MS" w:hAnsi="Trebuchet MS"/>
          <w:color w:val="FF0000"/>
          <w:sz w:val="28"/>
          <w:szCs w:val="28"/>
        </w:rPr>
        <w:t>Конкурс состоиться 20 марта 2014г</w:t>
      </w:r>
    </w:p>
    <w:p w:rsidR="0071089E" w:rsidRPr="009810DA" w:rsidRDefault="009810DA" w:rsidP="009810DA">
      <w:pPr>
        <w:spacing w:after="480" w:line="390" w:lineRule="atLeast"/>
        <w:jc w:val="both"/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</w:pPr>
      <w:r w:rsidRPr="009810DA"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>Желаем удачи!</w:t>
      </w:r>
      <w:bookmarkStart w:id="0" w:name="_GoBack"/>
      <w:bookmarkEnd w:id="0"/>
    </w:p>
    <w:sectPr w:rsidR="0071089E" w:rsidRPr="0098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E7413"/>
    <w:multiLevelType w:val="multilevel"/>
    <w:tmpl w:val="A42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A4"/>
    <w:rsid w:val="0071089E"/>
    <w:rsid w:val="009810DA"/>
    <w:rsid w:val="00E13552"/>
    <w:rsid w:val="00EB4EC6"/>
    <w:rsid w:val="00F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3115-D66C-448E-8090-D602AD8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6A4"/>
    <w:rPr>
      <w:b/>
      <w:bCs/>
    </w:rPr>
  </w:style>
  <w:style w:type="character" w:styleId="a4">
    <w:name w:val="Hyperlink"/>
    <w:basedOn w:val="a0"/>
    <w:uiPriority w:val="99"/>
    <w:semiHidden/>
    <w:unhideWhenUsed/>
    <w:rsid w:val="00F356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56A4"/>
  </w:style>
  <w:style w:type="character" w:customStyle="1" w:styleId="10">
    <w:name w:val="Заголовок 1 Знак"/>
    <w:basedOn w:val="a0"/>
    <w:link w:val="1"/>
    <w:uiPriority w:val="9"/>
    <w:rsid w:val="00F35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56A4"/>
    <w:pPr>
      <w:ind w:left="720"/>
      <w:contextualSpacing/>
    </w:pPr>
  </w:style>
  <w:style w:type="paragraph" w:customStyle="1" w:styleId="contest-logo">
    <w:name w:val="contest-logo"/>
    <w:basedOn w:val="a"/>
    <w:rsid w:val="00F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2013-10-09T13:24:00Z</dcterms:created>
  <dcterms:modified xsi:type="dcterms:W3CDTF">2013-10-09T13:55:00Z</dcterms:modified>
</cp:coreProperties>
</file>